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0F135" w14:textId="3C353013" w:rsidR="00DE3641" w:rsidRPr="0087545C" w:rsidRDefault="00DE3641" w:rsidP="00444657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23769151"/>
      <w:bookmarkStart w:id="1" w:name="_Toc21344286"/>
      <w:bookmarkStart w:id="2" w:name="_Toc29801772"/>
      <w:bookmarkStart w:id="3" w:name="_Toc29802196"/>
      <w:bookmarkStart w:id="4" w:name="_Toc29802821"/>
      <w:bookmarkStart w:id="5" w:name="_Hlk500785459"/>
      <w:r w:rsidRPr="00546402">
        <w:rPr>
          <w:bCs/>
          <w:noProof w:val="0"/>
          <w:sz w:val="24"/>
          <w:szCs w:val="24"/>
        </w:rPr>
        <w:t>3GPP RAN WG4 Meeting #</w:t>
      </w:r>
      <w:r w:rsidRPr="00FB78E3">
        <w:rPr>
          <w:bCs/>
          <w:noProof w:val="0"/>
          <w:sz w:val="24"/>
          <w:szCs w:val="24"/>
        </w:rPr>
        <w:t>94-Bis</w:t>
      </w:r>
      <w:r w:rsidR="00C33652">
        <w:rPr>
          <w:bCs/>
          <w:noProof w:val="0"/>
          <w:sz w:val="24"/>
          <w:szCs w:val="24"/>
        </w:rPr>
        <w:t>-e</w:t>
      </w:r>
      <w:bookmarkStart w:id="6" w:name="_GoBack"/>
      <w:bookmarkEnd w:id="6"/>
      <w:r w:rsidRPr="00D50D76">
        <w:rPr>
          <w:bCs/>
          <w:noProof w:val="0"/>
          <w:sz w:val="24"/>
          <w:szCs w:val="24"/>
        </w:rPr>
        <w:tab/>
      </w:r>
      <w:r w:rsidR="00BA7829" w:rsidRPr="00BA7829">
        <w:rPr>
          <w:bCs/>
          <w:noProof w:val="0"/>
          <w:sz w:val="24"/>
          <w:szCs w:val="24"/>
        </w:rPr>
        <w:t>R4-2003339</w:t>
      </w:r>
    </w:p>
    <w:p w14:paraId="743249C7" w14:textId="77777777" w:rsidR="00DE3641" w:rsidRPr="00FB78E3" w:rsidRDefault="00DE3641" w:rsidP="00DE3641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FB78E3">
        <w:rPr>
          <w:bCs/>
          <w:noProof w:val="0"/>
          <w:sz w:val="24"/>
          <w:szCs w:val="24"/>
        </w:rPr>
        <w:t>Electronic Meeting, 20</w:t>
      </w:r>
      <w:r w:rsidRPr="00FB78E3">
        <w:rPr>
          <w:rFonts w:hint="eastAsia"/>
          <w:bCs/>
          <w:noProof w:val="0"/>
          <w:sz w:val="24"/>
          <w:szCs w:val="24"/>
        </w:rPr>
        <w:t xml:space="preserve"> </w:t>
      </w:r>
      <w:r w:rsidRPr="00FB78E3">
        <w:rPr>
          <w:bCs/>
          <w:noProof w:val="0"/>
          <w:sz w:val="24"/>
          <w:szCs w:val="24"/>
        </w:rPr>
        <w:t>–</w:t>
      </w:r>
      <w:r w:rsidRPr="00FB78E3">
        <w:rPr>
          <w:rFonts w:hint="eastAsia"/>
          <w:bCs/>
          <w:noProof w:val="0"/>
          <w:sz w:val="24"/>
          <w:szCs w:val="24"/>
        </w:rPr>
        <w:t xml:space="preserve"> </w:t>
      </w:r>
      <w:r w:rsidRPr="00FB78E3">
        <w:rPr>
          <w:bCs/>
          <w:noProof w:val="0"/>
          <w:sz w:val="24"/>
          <w:szCs w:val="24"/>
        </w:rPr>
        <w:t>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603" w14:paraId="291C7848" w14:textId="77777777" w:rsidTr="001D37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1565C37" w14:textId="77777777" w:rsidR="00FD2603" w:rsidRDefault="00FD2603" w:rsidP="001D37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D2603" w14:paraId="47DC6398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F34E1" w14:textId="77777777" w:rsidR="00FD2603" w:rsidRDefault="00FD2603" w:rsidP="001D3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2603" w14:paraId="4023DC51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59F79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395820FA" w14:textId="77777777" w:rsidTr="001D3725">
        <w:tc>
          <w:tcPr>
            <w:tcW w:w="142" w:type="dxa"/>
            <w:tcBorders>
              <w:left w:val="single" w:sz="4" w:space="0" w:color="auto"/>
            </w:tcBorders>
          </w:tcPr>
          <w:p w14:paraId="3AC7F6E7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7CFD7" w14:textId="152CD08D" w:rsidR="00FD2603" w:rsidRPr="00410371" w:rsidRDefault="007F76E9" w:rsidP="001D37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705F4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7CD2F5D" w14:textId="77777777" w:rsidR="00FD2603" w:rsidRDefault="00FD2603" w:rsidP="001D3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9EEED4" w14:textId="37079C5F" w:rsidR="00FD2603" w:rsidRPr="00410371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D3D385E" w14:textId="77777777" w:rsidR="00FD2603" w:rsidRDefault="00FD2603" w:rsidP="001D37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A86A01" w14:textId="2D06987A" w:rsidR="00FD2603" w:rsidRPr="00410371" w:rsidRDefault="00173142" w:rsidP="001D37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78BF2" w14:textId="77777777" w:rsidR="00FD2603" w:rsidRDefault="00FD2603" w:rsidP="001D37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C085C0" w14:textId="398C4308" w:rsidR="00FD2603" w:rsidRPr="00410371" w:rsidRDefault="00173142" w:rsidP="001D37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E36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7F17D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6863A8FB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E520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5E61B7AC" w14:textId="77777777" w:rsidTr="001D37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569367" w14:textId="77777777" w:rsidR="00FD2603" w:rsidRPr="00F25D98" w:rsidRDefault="00FD2603" w:rsidP="001D37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2603" w14:paraId="00219DE0" w14:textId="77777777" w:rsidTr="001D3725">
        <w:tc>
          <w:tcPr>
            <w:tcW w:w="9641" w:type="dxa"/>
            <w:gridSpan w:val="9"/>
          </w:tcPr>
          <w:p w14:paraId="65D038D8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B240F7" w14:textId="77777777" w:rsidR="00FD2603" w:rsidRDefault="00FD2603" w:rsidP="00FD26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603" w14:paraId="2847B361" w14:textId="77777777" w:rsidTr="001D3725">
        <w:tc>
          <w:tcPr>
            <w:tcW w:w="2835" w:type="dxa"/>
          </w:tcPr>
          <w:p w14:paraId="65730C1C" w14:textId="77777777" w:rsidR="00FD2603" w:rsidRDefault="00FD2603" w:rsidP="001D37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A4883C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B1528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74B37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4D52D9" w14:textId="136752ED" w:rsidR="00FD2603" w:rsidRDefault="007F76E9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702ED1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0D58E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CD62F4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A1795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B95AA4" w14:textId="77777777" w:rsidR="00FD2603" w:rsidRDefault="00FD2603" w:rsidP="00FD26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603" w14:paraId="3FFC651A" w14:textId="77777777" w:rsidTr="001D3725">
        <w:tc>
          <w:tcPr>
            <w:tcW w:w="9640" w:type="dxa"/>
            <w:gridSpan w:val="11"/>
          </w:tcPr>
          <w:p w14:paraId="1ED72D95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B3802CB" w14:textId="77777777" w:rsidTr="001D37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BF6438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4A703" w14:textId="6263C683" w:rsidR="00FD2603" w:rsidRDefault="00DE3641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746B1C">
              <w:t xml:space="preserve">CR to TS 38.101-1: </w:t>
            </w:r>
            <w:r w:rsidR="009C1797" w:rsidRPr="000F2432">
              <w:t xml:space="preserve">Time mask </w:t>
            </w:r>
            <w:r w:rsidR="009C1797">
              <w:t xml:space="preserve">requirements </w:t>
            </w:r>
            <w:r w:rsidR="009C1797" w:rsidRPr="000F2432">
              <w:t xml:space="preserve">for switching between </w:t>
            </w:r>
            <w:r w:rsidR="00133E5D">
              <w:t>1Tx</w:t>
            </w:r>
            <w:r w:rsidR="009C1797" w:rsidRPr="000F2432">
              <w:t xml:space="preserve"> and </w:t>
            </w:r>
            <w:r w:rsidR="00133E5D">
              <w:t>2Tx</w:t>
            </w:r>
            <w:r w:rsidR="009C1797" w:rsidRPr="00133E5D">
              <w:t xml:space="preserve"> </w:t>
            </w:r>
            <w:r w:rsidR="009C1797" w:rsidRPr="000F2432">
              <w:t xml:space="preserve">transmissions </w:t>
            </w:r>
            <w:r w:rsidR="009C1797" w:rsidRPr="00133E5D">
              <w:t>for</w:t>
            </w:r>
            <w:r w:rsidR="009C1797" w:rsidRPr="000F2432">
              <w:t xml:space="preserve"> </w:t>
            </w:r>
            <w:r w:rsidR="009C1797" w:rsidRPr="00133E5D">
              <w:t>inter-band UL CA</w:t>
            </w:r>
            <w:r w:rsidR="00E3552C">
              <w:t xml:space="preserve"> and SUL case</w:t>
            </w:r>
          </w:p>
        </w:tc>
      </w:tr>
      <w:tr w:rsidR="00FD2603" w14:paraId="075D5086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ED00461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4E6F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2E502009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21E6E08D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139B8" w14:textId="0DAAFCB1" w:rsidR="00FD2603" w:rsidRDefault="007F76E9" w:rsidP="007F76E9">
            <w:pPr>
              <w:pStyle w:val="CRCoverPage"/>
              <w:spacing w:after="0"/>
              <w:ind w:left="100"/>
              <w:rPr>
                <w:noProof/>
              </w:rPr>
            </w:pPr>
            <w:r w:rsidRPr="007F76E9">
              <w:rPr>
                <w:noProof/>
              </w:rPr>
              <w:t>Nokia, Nokia Shanghai Bell</w:t>
            </w:r>
          </w:p>
        </w:tc>
      </w:tr>
      <w:tr w:rsidR="00FD2603" w14:paraId="06BCB790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2E9CB17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118AE" w14:textId="5D37466E" w:rsidR="00FD2603" w:rsidRDefault="00BA7829" w:rsidP="001D37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1797">
                <w:rPr>
                  <w:noProof/>
                </w:rPr>
                <w:t>R4</w:t>
              </w:r>
            </w:fldSimple>
          </w:p>
        </w:tc>
      </w:tr>
      <w:tr w:rsidR="00FD2603" w14:paraId="09B3D2B9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10DAB59B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5A7D1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0A55B90D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2A7B5DC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F88AAC" w14:textId="49CDC07F" w:rsidR="00FD2603" w:rsidRDefault="00133E5D" w:rsidP="001D3725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eastAsia="SimSun" w:cs="Arial"/>
                <w:sz w:val="21"/>
                <w:szCs w:val="21"/>
                <w:lang w:eastAsia="zh-CN"/>
              </w:rPr>
              <w:t>NR_RF_FR1</w:t>
            </w:r>
            <w:r w:rsidR="00BA7B49">
              <w:rPr>
                <w:rFonts w:eastAsia="SimSun" w:cs="Arial"/>
                <w:sz w:val="21"/>
                <w:szCs w:val="21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7ECA27C" w14:textId="77777777" w:rsidR="00FD2603" w:rsidRDefault="00FD2603" w:rsidP="001D37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212CA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79B82" w14:textId="37707832" w:rsidR="00FD2603" w:rsidRDefault="009C1797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F136EB">
              <w:t>4</w:t>
            </w:r>
            <w:r w:rsidR="00442CC9">
              <w:t>-</w:t>
            </w:r>
            <w:r w:rsidR="00A426F2">
              <w:t>08</w:t>
            </w:r>
          </w:p>
        </w:tc>
      </w:tr>
      <w:tr w:rsidR="00FD2603" w14:paraId="2B050928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15A8CDA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E5BC9C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170B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CDA6E5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88828C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1FD51664" w14:textId="77777777" w:rsidTr="001D37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3D0444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D9A281" w14:textId="7A70647E" w:rsidR="00FD2603" w:rsidRDefault="007F76E9" w:rsidP="001D37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3C2E2B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C3F279" w14:textId="77777777" w:rsidR="00FD2603" w:rsidRDefault="00FD2603" w:rsidP="001D37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9F767" w14:textId="5145254E" w:rsidR="00FD2603" w:rsidRDefault="007F76E9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D2603" w14:paraId="5C389D77" w14:textId="77777777" w:rsidTr="001D37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8CA5A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07B83C" w14:textId="77777777" w:rsidR="00FD2603" w:rsidRDefault="00FD2603" w:rsidP="001D37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3B1F6" w14:textId="77777777" w:rsidR="00FD2603" w:rsidRDefault="00FD2603" w:rsidP="001D37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3EEDE0" w14:textId="77777777" w:rsidR="00FD2603" w:rsidRPr="007C2097" w:rsidRDefault="00FD2603" w:rsidP="001D37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2603" w14:paraId="2F5D5D03" w14:textId="77777777" w:rsidTr="001D3725">
        <w:tc>
          <w:tcPr>
            <w:tcW w:w="1843" w:type="dxa"/>
          </w:tcPr>
          <w:p w14:paraId="02FDB813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8B5C3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219921A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5FAF5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94BB0" w14:textId="3FBD0F86" w:rsidR="00FD2603" w:rsidRDefault="004C795A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requirements are defined for UE Tx </w:t>
            </w:r>
            <w:r w:rsidRPr="000F2432">
              <w:t xml:space="preserve">switching between </w:t>
            </w:r>
            <w:r>
              <w:t>case 1 and case 2</w:t>
            </w:r>
            <w:r w:rsidRPr="00133E5D">
              <w:t xml:space="preserve"> </w:t>
            </w:r>
            <w:r w:rsidRPr="000F2432">
              <w:t xml:space="preserve">transmissions </w:t>
            </w:r>
            <w:r w:rsidRPr="00133E5D">
              <w:t>for</w:t>
            </w:r>
            <w:r w:rsidRPr="000F2432">
              <w:t xml:space="preserve"> </w:t>
            </w:r>
            <w:r w:rsidRPr="00133E5D">
              <w:t>inter-band UL CA</w:t>
            </w:r>
          </w:p>
        </w:tc>
      </w:tr>
      <w:tr w:rsidR="00FD2603" w14:paraId="61CEF405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6D042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01B2A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473A37E3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454E2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DD650" w14:textId="66603FFE" w:rsidR="00FD2603" w:rsidRDefault="00133E5D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time mask requirements for switching and transient periods are defined based on the following agreed RAN4 documents:</w:t>
            </w:r>
          </w:p>
          <w:p w14:paraId="36B405B5" w14:textId="77777777" w:rsidR="00133E5D" w:rsidRDefault="00263C55" w:rsidP="004C795A">
            <w:pPr>
              <w:pStyle w:val="CRCoverPage"/>
              <w:spacing w:after="0"/>
              <w:ind w:left="284"/>
              <w:rPr>
                <w:noProof/>
              </w:rPr>
            </w:pPr>
            <w:hyperlink r:id="rId12" w:history="1">
              <w:r w:rsidR="00133E5D" w:rsidRPr="00133E5D">
                <w:rPr>
                  <w:noProof/>
                </w:rPr>
                <w:t>R4-1916083</w:t>
              </w:r>
            </w:hyperlink>
            <w:r w:rsidR="00133E5D">
              <w:rPr>
                <w:noProof/>
              </w:rPr>
              <w:t xml:space="preserve"> LS on UE capability and RRC signalling for Tx switching</w:t>
            </w:r>
          </w:p>
          <w:p w14:paraId="334BB218" w14:textId="712D09DB" w:rsidR="00133E5D" w:rsidRDefault="00263C55" w:rsidP="004C795A">
            <w:pPr>
              <w:pStyle w:val="CRCoverPage"/>
              <w:spacing w:after="0"/>
              <w:ind w:left="284"/>
            </w:pPr>
            <w:hyperlink r:id="rId13" w:history="1">
              <w:r w:rsidR="00133E5D" w:rsidRPr="00133E5D">
                <w:rPr>
                  <w:noProof/>
                </w:rPr>
                <w:t>R4-1916084</w:t>
              </w:r>
            </w:hyperlink>
            <w:r w:rsidR="00133E5D">
              <w:rPr>
                <w:noProof/>
              </w:rPr>
              <w:t xml:space="preserve"> WF on</w:t>
            </w:r>
            <w:r w:rsidR="00133E5D">
              <w:t xml:space="preserve"> Tx switching between case 1 and 2</w:t>
            </w:r>
          </w:p>
          <w:p w14:paraId="6CF67BEA" w14:textId="1112F8D4" w:rsidR="005049A7" w:rsidRPr="005049A7" w:rsidRDefault="005049A7" w:rsidP="005049A7">
            <w:pPr>
              <w:pStyle w:val="CRCoverPage"/>
              <w:ind w:left="284"/>
              <w:rPr>
                <w:lang w:val="en-US"/>
              </w:rPr>
            </w:pPr>
            <w:r w:rsidRPr="005049A7">
              <w:rPr>
                <w:lang w:val="en-US"/>
              </w:rPr>
              <w:t>R4-2002815</w:t>
            </w:r>
            <w:r>
              <w:rPr>
                <w:lang w:val="en-US"/>
              </w:rPr>
              <w:t xml:space="preserve"> </w:t>
            </w:r>
            <w:r w:rsidRPr="005049A7">
              <w:rPr>
                <w:lang w:val="en-US"/>
              </w:rPr>
              <w:t>Way forward on RF requirements for Tx</w:t>
            </w:r>
            <w:r w:rsidRPr="005049A7">
              <w:rPr>
                <w:lang w:val="en-US"/>
              </w:rPr>
              <w:br/>
              <w:t>switching between two uplink carriers</w:t>
            </w:r>
          </w:p>
          <w:p w14:paraId="0B540B81" w14:textId="77777777" w:rsidR="005049A7" w:rsidRPr="005049A7" w:rsidRDefault="005049A7" w:rsidP="005049A7">
            <w:pPr>
              <w:pStyle w:val="CRCoverPage"/>
              <w:ind w:left="284"/>
              <w:rPr>
                <w:lang w:val="en-US"/>
              </w:rPr>
            </w:pPr>
            <w:r w:rsidRPr="005049A7">
              <w:rPr>
                <w:lang w:val="en-US"/>
              </w:rPr>
              <w:t>R4-2002816 LS on UE Tx switching period delay and DL interruption</w:t>
            </w:r>
          </w:p>
          <w:p w14:paraId="18E93F9D" w14:textId="3C16E23A" w:rsidR="004E7139" w:rsidRDefault="004E7139" w:rsidP="00504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for single-layer transmission and 2-layer UL-MIMO transmission follows TS38.211.</w:t>
            </w:r>
          </w:p>
        </w:tc>
      </w:tr>
      <w:tr w:rsidR="00FD2603" w14:paraId="21456E89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ECEBE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E093E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4E11908F" w14:textId="77777777" w:rsidTr="001D3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E3D88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B7A59" w14:textId="356F9A09" w:rsidR="00FD2603" w:rsidRDefault="004C795A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Tx switching between case 1 and case 2 transmissions is not allowed by TS38.101-</w:t>
            </w:r>
            <w:r w:rsidR="00662478">
              <w:rPr>
                <w:noProof/>
              </w:rPr>
              <w:t>1</w:t>
            </w:r>
          </w:p>
        </w:tc>
      </w:tr>
      <w:tr w:rsidR="00FD2603" w14:paraId="5DB74D64" w14:textId="77777777" w:rsidTr="001D3725">
        <w:tc>
          <w:tcPr>
            <w:tcW w:w="2694" w:type="dxa"/>
            <w:gridSpan w:val="2"/>
          </w:tcPr>
          <w:p w14:paraId="12E38AD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1A86E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05B89C34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20CF77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3F5C6" w14:textId="2D09B1FA" w:rsidR="00FD2603" w:rsidRDefault="00611AB9" w:rsidP="001D3725">
            <w:pPr>
              <w:pStyle w:val="CRCoverPage"/>
              <w:spacing w:after="0"/>
              <w:ind w:left="100"/>
              <w:rPr>
                <w:noProof/>
              </w:rPr>
            </w:pPr>
            <w:r w:rsidRPr="000F2432">
              <w:rPr>
                <w:noProof/>
              </w:rPr>
              <w:t>6.3A.3.4</w:t>
            </w:r>
            <w:r>
              <w:rPr>
                <w:noProof/>
              </w:rPr>
              <w:t xml:space="preserve">, </w:t>
            </w:r>
            <w:r w:rsidRPr="001C0CC4">
              <w:t>6.3</w:t>
            </w:r>
            <w:r>
              <w:t xml:space="preserve">C, </w:t>
            </w:r>
            <w:r w:rsidRPr="001C0CC4">
              <w:t>6.3D.3</w:t>
            </w:r>
          </w:p>
        </w:tc>
      </w:tr>
      <w:tr w:rsidR="00FD2603" w14:paraId="09F8C955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D205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DFB27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C625080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08444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EFBFF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463090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C1F6BB" w14:textId="77777777" w:rsidR="00FD2603" w:rsidRDefault="00FD2603" w:rsidP="001D3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23257E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2603" w14:paraId="327ADABF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736EA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25E97" w14:textId="39D72ACF" w:rsidR="00FD2603" w:rsidRDefault="004C795A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38771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5FE9EC" w14:textId="77777777" w:rsidR="00FD2603" w:rsidRDefault="00FD2603" w:rsidP="001D3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DBD7B" w14:textId="1B5A9D61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4C795A">
              <w:rPr>
                <w:noProof/>
              </w:rPr>
              <w:t>TS38.306</w:t>
            </w:r>
            <w:r w:rsidR="00704C17">
              <w:rPr>
                <w:noProof/>
              </w:rPr>
              <w:t>, TS38.331</w:t>
            </w:r>
          </w:p>
        </w:tc>
      </w:tr>
      <w:tr w:rsidR="00FD2603" w14:paraId="180B4F87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9AAB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85E53" w14:textId="0B57940B" w:rsidR="00FD2603" w:rsidRDefault="004C795A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76593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A0A6EB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08281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603" w14:paraId="144A4E14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6BE85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7AAF1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5A2FD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2A89AA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04314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603" w14:paraId="42B3953C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219C1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2B557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28B03203" w14:textId="77777777" w:rsidTr="001D3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100CD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8A8CA" w14:textId="77777777" w:rsidR="00FD2603" w:rsidRDefault="00FD2603" w:rsidP="001D3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603" w:rsidRPr="008863B9" w14:paraId="1B2AA4EA" w14:textId="77777777" w:rsidTr="001D37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B74C2" w14:textId="77777777" w:rsidR="00FD2603" w:rsidRPr="008863B9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3AFDE2" w14:textId="77777777" w:rsidR="00FD2603" w:rsidRPr="008863B9" w:rsidRDefault="00FD2603" w:rsidP="001D37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2603" w14:paraId="4D2E430E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5685E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C34D" w14:textId="77777777" w:rsidR="00FD2603" w:rsidRDefault="00FD2603" w:rsidP="001D3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1330C3" w14:textId="77777777" w:rsidR="00FD2603" w:rsidRDefault="00FD260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</w:p>
    <w:p w14:paraId="57D8A41A" w14:textId="77777777" w:rsidR="00FD2603" w:rsidRDefault="00FD260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  <w:r>
        <w:br w:type="page"/>
      </w:r>
    </w:p>
    <w:p w14:paraId="743C662A" w14:textId="77777777" w:rsidR="00A426F2" w:rsidRPr="00495FE7" w:rsidRDefault="00A426F2" w:rsidP="00A426F2">
      <w:pPr>
        <w:pStyle w:val="Heading3"/>
      </w:pPr>
      <w:bookmarkStart w:id="9" w:name="_Toc21342967"/>
      <w:bookmarkStart w:id="10" w:name="_Toc29769928"/>
      <w:bookmarkStart w:id="11" w:name="_Toc29799427"/>
      <w:bookmarkEnd w:id="1"/>
      <w:bookmarkEnd w:id="2"/>
      <w:bookmarkEnd w:id="3"/>
      <w:bookmarkEnd w:id="4"/>
      <w:r w:rsidRPr="00495FE7">
        <w:lastRenderedPageBreak/>
        <w:t>6.3A.3</w:t>
      </w:r>
      <w:r w:rsidRPr="00495FE7">
        <w:tab/>
        <w:t>Transmit ON/OFF time mask for CA</w:t>
      </w:r>
      <w:bookmarkEnd w:id="9"/>
      <w:bookmarkEnd w:id="10"/>
      <w:bookmarkEnd w:id="11"/>
    </w:p>
    <w:p w14:paraId="4C2842E8" w14:textId="77777777" w:rsidR="00A426F2" w:rsidRPr="00495FE7" w:rsidRDefault="00A426F2" w:rsidP="00A426F2">
      <w:pPr>
        <w:pStyle w:val="Heading4"/>
      </w:pPr>
      <w:bookmarkStart w:id="12" w:name="_Toc21342968"/>
      <w:bookmarkStart w:id="13" w:name="_Toc29769929"/>
      <w:bookmarkStart w:id="14" w:name="_Toc29799428"/>
      <w:r w:rsidRPr="00495FE7">
        <w:t>6.3A.3.1</w:t>
      </w:r>
      <w:r w:rsidRPr="00495FE7">
        <w:tab/>
        <w:t>Void</w:t>
      </w:r>
      <w:bookmarkEnd w:id="12"/>
      <w:bookmarkEnd w:id="13"/>
      <w:bookmarkEnd w:id="14"/>
    </w:p>
    <w:p w14:paraId="3F9B9C9E" w14:textId="77777777" w:rsidR="00A426F2" w:rsidRPr="00495FE7" w:rsidRDefault="00A426F2" w:rsidP="00A426F2">
      <w:pPr>
        <w:pStyle w:val="Heading4"/>
      </w:pPr>
      <w:bookmarkStart w:id="15" w:name="_Toc21342969"/>
      <w:bookmarkStart w:id="16" w:name="_Toc29769930"/>
      <w:bookmarkStart w:id="17" w:name="_Toc29799429"/>
      <w:r w:rsidRPr="00495FE7">
        <w:t>6.3A.3.2</w:t>
      </w:r>
      <w:r w:rsidRPr="00495FE7">
        <w:tab/>
        <w:t>Void</w:t>
      </w:r>
      <w:bookmarkEnd w:id="15"/>
      <w:bookmarkEnd w:id="16"/>
      <w:bookmarkEnd w:id="17"/>
    </w:p>
    <w:p w14:paraId="4FD4272C" w14:textId="77777777" w:rsidR="00A426F2" w:rsidRPr="00495FE7" w:rsidRDefault="00A426F2" w:rsidP="00A426F2">
      <w:pPr>
        <w:pStyle w:val="Heading4"/>
      </w:pPr>
      <w:bookmarkStart w:id="18" w:name="_Toc21342970"/>
      <w:bookmarkStart w:id="19" w:name="_Toc29769931"/>
      <w:bookmarkStart w:id="20" w:name="_Toc29799430"/>
      <w:r w:rsidRPr="00495FE7">
        <w:t>6.3A.3.3</w:t>
      </w:r>
      <w:r w:rsidRPr="00495FE7">
        <w:tab/>
        <w:t>Transmit ON/OFF time mask for inter-band CA</w:t>
      </w:r>
      <w:bookmarkEnd w:id="18"/>
      <w:bookmarkEnd w:id="19"/>
      <w:bookmarkEnd w:id="20"/>
    </w:p>
    <w:p w14:paraId="18EFB1A8" w14:textId="77777777" w:rsidR="00A426F2" w:rsidRPr="00495FE7" w:rsidRDefault="00A426F2" w:rsidP="00A426F2">
      <w:r w:rsidRPr="00495FE7">
        <w:t xml:space="preserve">For inter-band carrier aggregation with uplink assigned to two NR bands, the general output power ON/OFF time mask specified in </w:t>
      </w:r>
      <w:r>
        <w:t>clause</w:t>
      </w:r>
      <w:r w:rsidRPr="00495FE7">
        <w:t xml:space="preserve"> 6.3.3.1 is applicable for each component carrier during the ON power period and the transient periods. The OFF period as specified in </w:t>
      </w:r>
      <w:r>
        <w:t>clause</w:t>
      </w:r>
      <w:r w:rsidRPr="00495FE7">
        <w:t xml:space="preserve"> 6.3.3.1 shall only be applicable for each component carrier when all the component carriers are OFF.</w:t>
      </w:r>
    </w:p>
    <w:p w14:paraId="4F05B5E6" w14:textId="77777777" w:rsidR="00ED7D73" w:rsidRPr="000F2432" w:rsidRDefault="00ED7D73" w:rsidP="00ED7D73">
      <w:pPr>
        <w:pStyle w:val="Heading4"/>
        <w:ind w:left="0" w:firstLine="0"/>
        <w:rPr>
          <w:ins w:id="21" w:author="Nokia" w:date="2020-02-14T10:08:00Z"/>
          <w:noProof/>
        </w:rPr>
      </w:pPr>
      <w:ins w:id="22" w:author="Nokia" w:date="2020-02-14T10:08:00Z">
        <w:r w:rsidRPr="000F2432">
          <w:rPr>
            <w:noProof/>
          </w:rPr>
          <w:t xml:space="preserve">6.3A.3.4 Time mask for switching between </w:t>
        </w:r>
        <w:r w:rsidRPr="000F2432">
          <w:rPr>
            <w:noProof/>
            <w:rPrChange w:id="23" w:author="Nielsen, Sari (Nokia - FI/Espoo)" w:date="2020-01-27T10:37:00Z">
              <w:rPr>
                <w:noProof/>
                <w:highlight w:val="yellow"/>
              </w:rPr>
            </w:rPrChange>
          </w:rPr>
          <w:t>single-layer</w:t>
        </w:r>
        <w:r w:rsidRPr="000F2432">
          <w:rPr>
            <w:noProof/>
          </w:rPr>
          <w:t xml:space="preserve"> and </w:t>
        </w:r>
        <w:r w:rsidRPr="000F2432">
          <w:rPr>
            <w:noProof/>
            <w:rPrChange w:id="24" w:author="Nielsen, Sari (Nokia - FI/Espoo)" w:date="2020-01-27T10:37:00Z">
              <w:rPr>
                <w:noProof/>
                <w:highlight w:val="yellow"/>
              </w:rPr>
            </w:rPrChange>
          </w:rPr>
          <w:t xml:space="preserve">two-layer </w:t>
        </w:r>
        <w:r w:rsidRPr="000F2432">
          <w:rPr>
            <w:noProof/>
          </w:rPr>
          <w:t xml:space="preserve">transmissions </w:t>
        </w:r>
        <w:r w:rsidRPr="000F2432">
          <w:rPr>
            <w:noProof/>
            <w:rPrChange w:id="25" w:author="Nielsen, Sari (Nokia - FI/Espoo)" w:date="2020-01-27T10:37:00Z">
              <w:rPr>
                <w:noProof/>
                <w:highlight w:val="yellow"/>
              </w:rPr>
            </w:rPrChange>
          </w:rPr>
          <w:t>for</w:t>
        </w:r>
        <w:r w:rsidRPr="000F2432">
          <w:rPr>
            <w:noProof/>
          </w:rPr>
          <w:t xml:space="preserve"> </w:t>
        </w:r>
        <w:r w:rsidRPr="000F2432">
          <w:rPr>
            <w:noProof/>
            <w:rPrChange w:id="26" w:author="Nielsen, Sari (Nokia - FI/Espoo)" w:date="2020-01-27T10:37:00Z">
              <w:rPr>
                <w:noProof/>
                <w:highlight w:val="yellow"/>
              </w:rPr>
            </w:rPrChange>
          </w:rPr>
          <w:t>inter-band UL CA</w:t>
        </w:r>
      </w:ins>
    </w:p>
    <w:p w14:paraId="29200EF3" w14:textId="77777777" w:rsidR="00ED7D73" w:rsidRPr="00317D44" w:rsidRDefault="00ED7D73" w:rsidP="00ED7D73">
      <w:pPr>
        <w:rPr>
          <w:ins w:id="27" w:author="Nokia" w:date="2020-02-14T10:08:00Z"/>
        </w:rPr>
      </w:pPr>
      <w:ins w:id="28" w:author="Nokia" w:date="2020-02-14T10:08:00Z">
        <w:r>
          <w:t>I</w:t>
        </w:r>
        <w:r w:rsidRPr="000F2432">
          <w:t>n addition to the requirements in clause 6.3A.3.3</w:t>
        </w:r>
        <w:r>
          <w:t xml:space="preserve">, the </w:t>
        </w:r>
        <w:r w:rsidRPr="000F2432">
          <w:t xml:space="preserve">time mask requirements in this clause apply </w:t>
        </w:r>
        <w:r>
          <w:t>for t</w:t>
        </w:r>
        <w:r w:rsidRPr="000F2432">
          <w:t xml:space="preserve">he UE indicating support for the switching between </w:t>
        </w:r>
        <w:r w:rsidRPr="000F2432">
          <w:rPr>
            <w:rPrChange w:id="29" w:author="Nielsen, Sari (Nokia - FI/Espoo)" w:date="2020-01-27T10:37:00Z">
              <w:rPr>
                <w:highlight w:val="green"/>
              </w:rPr>
            </w:rPrChange>
          </w:rPr>
          <w:t>single</w:t>
        </w:r>
        <w:r>
          <w:t>-</w:t>
        </w:r>
        <w:r w:rsidRPr="000F2432">
          <w:rPr>
            <w:rPrChange w:id="30" w:author="Nielsen, Sari (Nokia - FI/Espoo)" w:date="2020-01-27T10:37:00Z">
              <w:rPr>
                <w:highlight w:val="green"/>
              </w:rPr>
            </w:rPrChange>
          </w:rPr>
          <w:t xml:space="preserve">layer transmission with </w:t>
        </w:r>
        <w:r>
          <w:t>one</w:t>
        </w:r>
        <w:r w:rsidRPr="000F2432">
          <w:rPr>
            <w:rPrChange w:id="31" w:author="Nielsen, Sari (Nokia - FI/Espoo)" w:date="2020-01-27T10:37:00Z">
              <w:rPr>
                <w:highlight w:val="green"/>
              </w:rPr>
            </w:rPrChange>
          </w:rPr>
          <w:t xml:space="preserve"> antenna port</w:t>
        </w:r>
        <w:r w:rsidRPr="000F2432">
          <w:t xml:space="preserve"> and </w:t>
        </w:r>
        <w:r w:rsidRPr="000F2432">
          <w:rPr>
            <w:rPrChange w:id="32" w:author="Nielsen, Sari (Nokia - FI/Espoo)" w:date="2020-01-27T10:37:00Z">
              <w:rPr>
                <w:highlight w:val="green"/>
              </w:rPr>
            </w:rPrChange>
          </w:rPr>
          <w:t xml:space="preserve">two-layer transmission with </w:t>
        </w:r>
        <w:r>
          <w:t>two</w:t>
        </w:r>
        <w:r w:rsidRPr="000F2432">
          <w:rPr>
            <w:rPrChange w:id="33" w:author="Nielsen, Sari (Nokia - FI/Espoo)" w:date="2020-01-27T10:37:00Z">
              <w:rPr>
                <w:highlight w:val="green"/>
              </w:rPr>
            </w:rPrChange>
          </w:rPr>
          <w:t xml:space="preserve"> antenna ports</w:t>
        </w:r>
        <w:r w:rsidRPr="000F2432">
          <w:t xml:space="preserve"> on two uplink </w:t>
        </w:r>
        <w:r w:rsidRPr="00AF1751">
          <w:t xml:space="preserve">carriers configured in different </w:t>
        </w:r>
        <w:r w:rsidRPr="00AF1751">
          <w:rPr>
            <w:rPrChange w:id="34" w:author="Nielsen, Sari (Nokia - FI/Espoo)" w:date="2020-01-27T14:54:00Z">
              <w:rPr>
                <w:highlight w:val="yellow"/>
              </w:rPr>
            </w:rPrChange>
          </w:rPr>
          <w:t>NR</w:t>
        </w:r>
        <w:r w:rsidRPr="00AF1751">
          <w:t xml:space="preserve"> bands.</w:t>
        </w:r>
        <w:r w:rsidRPr="00317D44">
          <w:t xml:space="preserve"> </w:t>
        </w:r>
      </w:ins>
    </w:p>
    <w:p w14:paraId="4DEA4FC7" w14:textId="599400FD" w:rsidR="00ED7D73" w:rsidRDefault="00ED7D73" w:rsidP="00ED7D73">
      <w:ins w:id="35" w:author="Nokia" w:date="2020-02-14T10:08:00Z">
        <w:r w:rsidRPr="00704C17">
          <w:t>The time mask for switching between single-layer transmission with one</w:t>
        </w:r>
        <w:r w:rsidRPr="00AF1751">
          <w:t xml:space="preserve"> antenna port on two uplink carriers configured in different NR bands and two-layer transmission with </w:t>
        </w:r>
        <w:r w:rsidRPr="00AF1751">
          <w:rPr>
            <w:rPrChange w:id="36" w:author="Nielsen, Sari (Nokia - FI/Espoo)" w:date="2020-01-27T14:54:00Z">
              <w:rPr>
                <w:highlight w:val="green"/>
              </w:rPr>
            </w:rPrChange>
          </w:rPr>
          <w:t>two</w:t>
        </w:r>
        <w:r w:rsidRPr="00AF1751">
          <w:t xml:space="preserve"> antenna ports on one uplink carrier</w:t>
        </w:r>
        <w:r w:rsidRPr="00317D44">
          <w:t xml:space="preserve"> defines the switching </w:t>
        </w:r>
        <w:r w:rsidRPr="00704C17">
          <w:t>period and transient period allowed between single-layer transmission and two</w:t>
        </w:r>
        <w:r w:rsidRPr="00AF1751">
          <w:t xml:space="preserve">-layer transmission on different NR bands. The RRC signalling </w:t>
        </w:r>
        <w:r w:rsidRPr="00AF1751">
          <w:rPr>
            <w:color w:val="FF0000"/>
            <w:rPrChange w:id="37" w:author="Nielsen, Sari (Nokia - FI/Espoo)" w:date="2020-01-27T14:54:00Z">
              <w:rPr/>
            </w:rPrChange>
          </w:rPr>
          <w:t>TBD</w:t>
        </w:r>
        <w:r w:rsidRPr="00AF1751">
          <w:t xml:space="preserve"> defines on which uplink carrier the switc</w:t>
        </w:r>
        <w:r w:rsidRPr="00317D44">
          <w:t xml:space="preserve">hing period is located as shown in Figure </w:t>
        </w:r>
        <w:r w:rsidRPr="001144C5">
          <w:rPr>
            <w:noProof/>
          </w:rPr>
          <w:t>6.3A.3.4-1</w:t>
        </w:r>
        <w:r w:rsidRPr="00704C17">
          <w:t xml:space="preserve">.  The switching period shall be less than </w:t>
        </w:r>
      </w:ins>
      <w:ins w:id="38" w:author="Nokia" w:date="2020-04-08T15:13:00Z">
        <w:r w:rsidR="003B7F81">
          <w:t xml:space="preserve">indicated </w:t>
        </w:r>
      </w:ins>
      <w:ins w:id="39" w:author="Nokia" w:date="2020-04-08T16:25:00Z">
        <w:r w:rsidR="00EA52C5">
          <w:t>in</w:t>
        </w:r>
      </w:ins>
      <w:ins w:id="40" w:author="Nokia" w:date="2020-04-08T15:13:00Z">
        <w:r w:rsidR="003B7F81">
          <w:t xml:space="preserve"> </w:t>
        </w:r>
      </w:ins>
      <w:ins w:id="41" w:author="Nokia" w:date="2020-04-08T15:12:00Z">
        <w:r w:rsidR="003B7F81">
          <w:t>the U</w:t>
        </w:r>
        <w:r w:rsidR="003B7F81" w:rsidRPr="003B7F81">
          <w:rPr>
            <w:rPrChange w:id="42" w:author="Nokia" w:date="2020-04-08T15:12:00Z">
              <w:rPr>
                <w:rFonts w:ascii="Arial" w:hAnsi="Arial" w:cs="Arial"/>
                <w:lang w:val="en-US"/>
              </w:rPr>
            </w:rPrChange>
          </w:rPr>
          <w:t xml:space="preserve">L switching period capability </w:t>
        </w:r>
      </w:ins>
      <w:ins w:id="43" w:author="Nokia" w:date="2020-04-08T15:18:00Z">
        <w:r w:rsidR="003B7F81">
          <w:t xml:space="preserve">TBD </w:t>
        </w:r>
      </w:ins>
      <w:ins w:id="44" w:author="Nokia" w:date="2020-02-14T10:08:00Z">
        <w:r w:rsidRPr="00704C17">
          <w:t xml:space="preserve">and the transient period is less than 10 us. </w:t>
        </w:r>
      </w:ins>
    </w:p>
    <w:p w14:paraId="3103546B" w14:textId="77777777" w:rsidR="00ED7D73" w:rsidRPr="00AF1751" w:rsidRDefault="00ED7D73" w:rsidP="00ED7D73">
      <w:pPr>
        <w:rPr>
          <w:ins w:id="45" w:author="Nokia" w:date="2020-02-14T10:08:00Z"/>
          <w:lang w:val="en-US"/>
        </w:rPr>
      </w:pPr>
      <w:ins w:id="46" w:author="Nokia" w:date="2020-02-14T10:08:00Z">
        <w:r w:rsidRPr="00704C17">
          <w:t>The UE i</w:t>
        </w:r>
        <w:r w:rsidRPr="00AF1751">
          <w:t xml:space="preserve">ndicating support for the switching between </w:t>
        </w:r>
        <w:r w:rsidRPr="00AF1751">
          <w:rPr>
            <w:rPrChange w:id="47" w:author="Nielsen, Sari (Nokia - FI/Espoo)" w:date="2020-01-27T14:54:00Z">
              <w:rPr>
                <w:highlight w:val="green"/>
              </w:rPr>
            </w:rPrChange>
          </w:rPr>
          <w:t>single-layer transmission with one antenna port</w:t>
        </w:r>
        <w:r w:rsidRPr="00AF1751">
          <w:t xml:space="preserve"> and </w:t>
        </w:r>
        <w:r w:rsidRPr="00AF1751">
          <w:rPr>
            <w:rPrChange w:id="48" w:author="Nielsen, Sari (Nokia - FI/Espoo)" w:date="2020-01-27T14:54:00Z">
              <w:rPr>
                <w:highlight w:val="green"/>
              </w:rPr>
            </w:rPrChange>
          </w:rPr>
          <w:t>two-layer transmission with two antenna ports</w:t>
        </w:r>
        <w:r w:rsidRPr="00AF1751">
          <w:t xml:space="preserve"> on two uplink carriers configured in different </w:t>
        </w:r>
        <w:r w:rsidRPr="00317D44">
          <w:t>NR bands shall support both two</w:t>
        </w:r>
        <w:r w:rsidRPr="00317D44">
          <w:rPr>
            <w:lang w:val="en-US"/>
          </w:rPr>
          <w:t xml:space="preserve">-layer and single-layer transmissions on the </w:t>
        </w:r>
        <w:r w:rsidRPr="00704C17">
          <w:rPr>
            <w:lang w:val="en-US"/>
          </w:rPr>
          <w:t xml:space="preserve">uplink carrier with two-layer transmission. </w:t>
        </w:r>
        <w:r w:rsidRPr="00704C17">
          <w:t xml:space="preserve">The UE indicating support for the switching between </w:t>
        </w:r>
        <w:r w:rsidRPr="00AF1751">
          <w:rPr>
            <w:rPrChange w:id="49" w:author="Nielsen, Sari (Nokia - FI/Espoo)" w:date="2020-01-27T14:54:00Z">
              <w:rPr>
                <w:highlight w:val="green"/>
              </w:rPr>
            </w:rPrChange>
          </w:rPr>
          <w:t>single-layer transmission with one antenna</w:t>
        </w:r>
        <w:r>
          <w:t xml:space="preserve"> port</w:t>
        </w:r>
        <w:r w:rsidRPr="00AF1751">
          <w:rPr>
            <w:rPrChange w:id="50" w:author="Nielsen, Sari (Nokia - FI/Espoo)" w:date="2020-01-27T14:54:00Z">
              <w:rPr>
                <w:highlight w:val="green"/>
              </w:rPr>
            </w:rPrChange>
          </w:rPr>
          <w:t xml:space="preserve"> </w:t>
        </w:r>
        <w:r w:rsidRPr="00AF1751">
          <w:t xml:space="preserve">and </w:t>
        </w:r>
        <w:r w:rsidRPr="00AF1751">
          <w:rPr>
            <w:rPrChange w:id="51" w:author="Nielsen, Sari (Nokia - FI/Espoo)" w:date="2020-01-27T14:54:00Z">
              <w:rPr>
                <w:highlight w:val="green"/>
              </w:rPr>
            </w:rPrChange>
          </w:rPr>
          <w:t>two-layer transmission with two antenna ports</w:t>
        </w:r>
        <w:r w:rsidRPr="00AF1751">
          <w:t xml:space="preserve"> on two uplink carriers</w:t>
        </w:r>
        <w:r w:rsidRPr="00317D44">
          <w:t xml:space="preserve"> configured in different NR bands shall be able to transmit</w:t>
        </w:r>
        <w:r w:rsidRPr="00A613FA">
          <w:t xml:space="preserve"> simultaneous</w:t>
        </w:r>
        <w:r w:rsidRPr="001144C5">
          <w:t xml:space="preserve">ly </w:t>
        </w:r>
        <w:r w:rsidRPr="00704C17">
          <w:t xml:space="preserve">single-layer transmission on </w:t>
        </w:r>
        <w:r w:rsidRPr="00AF1751">
          <w:t xml:space="preserve">both of the two uplink carriers configured in different NR bands without any switching period or transient period as shown in Figure </w:t>
        </w:r>
        <w:r w:rsidRPr="00AF1751">
          <w:rPr>
            <w:noProof/>
          </w:rPr>
          <w:t>6.3A.3.4-2</w:t>
        </w:r>
        <w:r w:rsidRPr="00AF1751">
          <w:t xml:space="preserve">.  </w:t>
        </w:r>
      </w:ins>
    </w:p>
    <w:p w14:paraId="67CA5F84" w14:textId="77777777" w:rsidR="00ED7D73" w:rsidRDefault="00ED7D73" w:rsidP="00ED7D73">
      <w:pPr>
        <w:rPr>
          <w:ins w:id="52" w:author="Nokia" w:date="2020-02-14T10:08:00Z"/>
        </w:rPr>
      </w:pPr>
      <w:ins w:id="53" w:author="Nokia" w:date="2020-02-14T10:08:00Z">
        <w:r w:rsidRPr="00AF1751">
          <w:rPr>
            <w:lang w:val="en-US"/>
          </w:rPr>
          <w:t xml:space="preserve">The UE shall follow the BS scheduling and rank adaptation </w:t>
        </w:r>
        <w:r w:rsidRPr="00AF1751">
          <w:t xml:space="preserve">for switching between </w:t>
        </w:r>
        <w:r w:rsidRPr="00AF1751">
          <w:rPr>
            <w:rPrChange w:id="54" w:author="Nielsen, Sari (Nokia - FI/Espoo)" w:date="2020-01-27T14:54:00Z">
              <w:rPr>
                <w:highlight w:val="green"/>
              </w:rPr>
            </w:rPrChange>
          </w:rPr>
          <w:t>single-layer transmission with one antenna port</w:t>
        </w:r>
        <w:r w:rsidRPr="00AF1751">
          <w:t xml:space="preserve"> and </w:t>
        </w:r>
        <w:r w:rsidRPr="00AF1751">
          <w:rPr>
            <w:rPrChange w:id="55" w:author="Nielsen, Sari (Nokia - FI/Espoo)" w:date="2020-01-27T14:54:00Z">
              <w:rPr>
                <w:highlight w:val="green"/>
              </w:rPr>
            </w:rPrChange>
          </w:rPr>
          <w:t>two-layer transmission with two antenna ports</w:t>
        </w:r>
        <w:r w:rsidRPr="00AF1751">
          <w:t xml:space="preserve"> on the two uplink carriers </w:t>
        </w:r>
        <w:r w:rsidRPr="00317D44">
          <w:t xml:space="preserve">configured in different NR bands </w:t>
        </w:r>
        <w:r w:rsidRPr="00704C17">
          <w:t xml:space="preserve">and </w:t>
        </w:r>
        <w:r>
          <w:t xml:space="preserve">for </w:t>
        </w:r>
        <w:r w:rsidRPr="00704C17">
          <w:t>transmitting simultaneously with single-layer transmission with one antenna port on both of the two uplink carriers</w:t>
        </w:r>
        <w:r w:rsidRPr="00AF1751">
          <w:t xml:space="preserve"> configured in different NR bands.</w:t>
        </w:r>
      </w:ins>
    </w:p>
    <w:p w14:paraId="59BF3234" w14:textId="77777777" w:rsidR="00ED7D73" w:rsidRDefault="00ED7D73" w:rsidP="00ED7D73">
      <w:pPr>
        <w:rPr>
          <w:ins w:id="56" w:author="Nokia" w:date="2020-02-14T10:08:00Z"/>
        </w:rPr>
      </w:pPr>
      <w:ins w:id="57" w:author="Nokia" w:date="2020-02-14T10:08:00Z">
        <w:r>
          <w:t>The UE power class shall be the same for the simultaneous single-layer transmissions with one antenna port on both of the uplink carriers configured on different NR bands and when switching between single-layer transmission with one antenna port and two-layer transmission with two antenna port between the two uplink carriers configured on different NR bands.</w:t>
        </w:r>
      </w:ins>
    </w:p>
    <w:p w14:paraId="16F5DA45" w14:textId="77777777" w:rsidR="00ED7D73" w:rsidRDefault="00ED7D73" w:rsidP="00ED7D73">
      <w:pPr>
        <w:rPr>
          <w:ins w:id="58" w:author="Nokia" w:date="2020-02-14T10:08:00Z"/>
        </w:rPr>
      </w:pPr>
    </w:p>
    <w:p w14:paraId="70C359B0" w14:textId="116D6711" w:rsidR="00ED7D73" w:rsidRDefault="003B7F81" w:rsidP="00ED7D73">
      <w:pPr>
        <w:pStyle w:val="TF"/>
        <w:rPr>
          <w:ins w:id="59" w:author="Nokia" w:date="2020-02-14T10:08:00Z"/>
        </w:rPr>
      </w:pPr>
      <w:ins w:id="60" w:author="Nokia" w:date="2020-04-08T15:27:00Z">
        <w:r>
          <w:rPr>
            <w:noProof/>
          </w:rPr>
          <w:drawing>
            <wp:inline distT="0" distB="0" distL="0" distR="0" wp14:anchorId="6EECA9FC" wp14:editId="094EC0B0">
              <wp:extent cx="3125337" cy="2130733"/>
              <wp:effectExtent l="0" t="0" r="0" b="317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38863" cy="21399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1549FDD" w14:textId="779F491F" w:rsidR="00ED7D73" w:rsidRDefault="002E6164" w:rsidP="00ED7D73">
      <w:pPr>
        <w:pStyle w:val="TF"/>
        <w:rPr>
          <w:ins w:id="61" w:author="Nokia" w:date="2020-02-14T10:08:00Z"/>
        </w:rPr>
      </w:pPr>
      <w:ins w:id="62" w:author="Nokia" w:date="2020-04-08T15:28:00Z">
        <w:r>
          <w:rPr>
            <w:noProof/>
          </w:rPr>
          <w:lastRenderedPageBreak/>
          <w:drawing>
            <wp:inline distT="0" distB="0" distL="0" distR="0" wp14:anchorId="06C09C08" wp14:editId="29058B86">
              <wp:extent cx="3188511" cy="2199668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58429" cy="224790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6859C8D" w14:textId="77777777" w:rsidR="00ED7D73" w:rsidRDefault="00ED7D73" w:rsidP="00ED7D73">
      <w:pPr>
        <w:pStyle w:val="TF"/>
        <w:rPr>
          <w:ins w:id="63" w:author="Nokia" w:date="2020-02-14T10:08:00Z"/>
        </w:rPr>
      </w:pPr>
      <w:ins w:id="64" w:author="Nokia" w:date="2020-02-14T10:08:00Z">
        <w:r>
          <w:t xml:space="preserve">Figure </w:t>
        </w:r>
        <w:r w:rsidRPr="001C0CC4">
          <w:rPr>
            <w:noProof/>
          </w:rPr>
          <w:t>6.3</w:t>
        </w:r>
        <w:r>
          <w:rPr>
            <w:noProof/>
          </w:rPr>
          <w:t>A</w:t>
        </w:r>
        <w:r w:rsidRPr="001C0CC4">
          <w:rPr>
            <w:noProof/>
          </w:rPr>
          <w:t>.3.</w:t>
        </w:r>
        <w:r>
          <w:rPr>
            <w:noProof/>
          </w:rPr>
          <w:t>4-1</w:t>
        </w:r>
        <w:r>
          <w:t xml:space="preserve">: </w:t>
        </w:r>
        <w:r>
          <w:rPr>
            <w:rFonts w:hint="eastAsia"/>
            <w:noProof/>
          </w:rPr>
          <w:t>T</w:t>
        </w:r>
        <w:r>
          <w:rPr>
            <w:noProof/>
          </w:rPr>
          <w:t xml:space="preserve">ime mask for </w:t>
        </w:r>
        <w:r>
          <w:rPr>
            <w:rFonts w:hint="eastAsia"/>
            <w:noProof/>
          </w:rPr>
          <w:t>s</w:t>
        </w:r>
        <w:r>
          <w:rPr>
            <w:noProof/>
          </w:rPr>
          <w:t>witching between single-</w:t>
        </w:r>
        <w:r w:rsidRPr="00B31152">
          <w:rPr>
            <w:noProof/>
          </w:rPr>
          <w:t>layer transmission</w:t>
        </w:r>
        <w:r>
          <w:rPr>
            <w:noProof/>
          </w:rPr>
          <w:t>s with one antenna port</w:t>
        </w:r>
        <w:r w:rsidRPr="00B31152">
          <w:rPr>
            <w:noProof/>
          </w:rPr>
          <w:t xml:space="preserve"> on two uplink carriers and </w:t>
        </w:r>
        <w:r>
          <w:rPr>
            <w:noProof/>
          </w:rPr>
          <w:t>two</w:t>
        </w:r>
        <w:r w:rsidRPr="00B31152">
          <w:rPr>
            <w:noProof/>
          </w:rPr>
          <w:t xml:space="preserve">-layer transmission </w:t>
        </w:r>
        <w:r>
          <w:rPr>
            <w:noProof/>
          </w:rPr>
          <w:t xml:space="preserve">with two ports </w:t>
        </w:r>
        <w:r w:rsidRPr="00B31152">
          <w:rPr>
            <w:noProof/>
          </w:rPr>
          <w:t>on one of the two uplink carriers configured in different NR bands</w:t>
        </w:r>
      </w:ins>
    </w:p>
    <w:p w14:paraId="7ED3C10F" w14:textId="77777777" w:rsidR="00ED7D73" w:rsidRDefault="00ED7D73" w:rsidP="00ED7D73">
      <w:pPr>
        <w:pStyle w:val="TF"/>
        <w:rPr>
          <w:ins w:id="65" w:author="Nokia" w:date="2020-02-14T10:08:00Z"/>
        </w:rPr>
      </w:pPr>
      <w:ins w:id="66" w:author="Nokia" w:date="2020-02-14T10:08:00Z">
        <w:r>
          <w:rPr>
            <w:noProof/>
          </w:rPr>
          <w:drawing>
            <wp:inline distT="0" distB="0" distL="0" distR="0" wp14:anchorId="7E1C0B74" wp14:editId="14F06325">
              <wp:extent cx="3155172" cy="962527"/>
              <wp:effectExtent l="0" t="0" r="7620" b="952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2114" cy="98599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CA255C3" w14:textId="77777777" w:rsidR="00ED7D73" w:rsidRDefault="00ED7D73" w:rsidP="00ED7D73">
      <w:pPr>
        <w:pStyle w:val="TF"/>
        <w:rPr>
          <w:ins w:id="67" w:author="Nokia" w:date="2020-02-14T10:08:00Z"/>
        </w:rPr>
      </w:pPr>
      <w:ins w:id="68" w:author="Nokia" w:date="2020-02-14T10:08:00Z">
        <w:r>
          <w:t xml:space="preserve">Figure </w:t>
        </w:r>
        <w:r w:rsidRPr="001C0CC4">
          <w:rPr>
            <w:noProof/>
          </w:rPr>
          <w:t>6.3</w:t>
        </w:r>
        <w:r>
          <w:rPr>
            <w:noProof/>
          </w:rPr>
          <w:t>A</w:t>
        </w:r>
        <w:r w:rsidRPr="001C0CC4">
          <w:rPr>
            <w:noProof/>
          </w:rPr>
          <w:t>.3.</w:t>
        </w:r>
        <w:r>
          <w:rPr>
            <w:noProof/>
          </w:rPr>
          <w:t>4-2</w:t>
        </w:r>
        <w:r>
          <w:t>: Simultaneous single-layer transmission with one antenna port on two uplink carrie</w:t>
        </w:r>
        <w:r w:rsidRPr="00B31152">
          <w:t xml:space="preserve">rs </w:t>
        </w:r>
        <w:r w:rsidRPr="004367F0">
          <w:t>configured in different NR bands</w:t>
        </w:r>
        <w:r w:rsidRPr="00B31152">
          <w:t xml:space="preserve"> without switching and transient periods</w:t>
        </w:r>
        <w:r>
          <w:t xml:space="preserve"> </w:t>
        </w:r>
      </w:ins>
    </w:p>
    <w:p w14:paraId="00A4D82C" w14:textId="77777777" w:rsidR="00ED7D73" w:rsidRPr="001C0CC4" w:rsidRDefault="00ED7D73" w:rsidP="00ED0FCD"/>
    <w:p w14:paraId="65D0F24F" w14:textId="77777777" w:rsidR="00A426F2" w:rsidRPr="00495FE7" w:rsidRDefault="00A426F2" w:rsidP="00A426F2">
      <w:pPr>
        <w:pStyle w:val="Heading3"/>
      </w:pPr>
      <w:bookmarkStart w:id="69" w:name="_Toc21342971"/>
      <w:bookmarkStart w:id="70" w:name="_Toc29769932"/>
      <w:bookmarkStart w:id="71" w:name="_Toc29799431"/>
      <w:bookmarkStart w:id="72" w:name="_Toc21344321"/>
      <w:bookmarkStart w:id="73" w:name="_Toc29801807"/>
      <w:bookmarkStart w:id="74" w:name="_Toc29802231"/>
      <w:bookmarkStart w:id="75" w:name="_Toc29802856"/>
      <w:r w:rsidRPr="00495FE7">
        <w:t>6.3A.4</w:t>
      </w:r>
      <w:r w:rsidRPr="00495FE7">
        <w:tab/>
        <w:t>Power control for CA</w:t>
      </w:r>
      <w:bookmarkEnd w:id="69"/>
      <w:bookmarkEnd w:id="70"/>
      <w:bookmarkEnd w:id="71"/>
    </w:p>
    <w:p w14:paraId="1BECB5BD" w14:textId="77777777" w:rsidR="00A426F2" w:rsidRPr="00495FE7" w:rsidRDefault="00A426F2" w:rsidP="00A426F2">
      <w:pPr>
        <w:pStyle w:val="Heading4"/>
      </w:pPr>
      <w:bookmarkStart w:id="76" w:name="_Toc21342972"/>
      <w:bookmarkStart w:id="77" w:name="_Toc29769933"/>
      <w:bookmarkStart w:id="78" w:name="_Toc29799432"/>
      <w:r w:rsidRPr="00495FE7">
        <w:t>6.3A.4.1</w:t>
      </w:r>
      <w:r w:rsidRPr="00495FE7">
        <w:tab/>
        <w:t>Void</w:t>
      </w:r>
      <w:bookmarkEnd w:id="76"/>
      <w:bookmarkEnd w:id="77"/>
      <w:bookmarkEnd w:id="78"/>
    </w:p>
    <w:p w14:paraId="6304E2DC" w14:textId="77777777" w:rsidR="00A426F2" w:rsidRPr="00495FE7" w:rsidRDefault="00A426F2" w:rsidP="00A426F2">
      <w:pPr>
        <w:pStyle w:val="Heading4"/>
      </w:pPr>
      <w:bookmarkStart w:id="79" w:name="_Toc21342973"/>
      <w:bookmarkStart w:id="80" w:name="_Toc29769934"/>
      <w:bookmarkStart w:id="81" w:name="_Toc29799433"/>
      <w:r w:rsidRPr="00495FE7">
        <w:t>6.3A.4.2</w:t>
      </w:r>
      <w:r w:rsidRPr="00495FE7">
        <w:tab/>
        <w:t>Void</w:t>
      </w:r>
      <w:bookmarkEnd w:id="79"/>
      <w:bookmarkEnd w:id="80"/>
      <w:bookmarkEnd w:id="81"/>
    </w:p>
    <w:p w14:paraId="4D7FEB89" w14:textId="77777777" w:rsidR="00A426F2" w:rsidRPr="00495FE7" w:rsidRDefault="00A426F2" w:rsidP="00A426F2">
      <w:pPr>
        <w:pStyle w:val="Heading4"/>
      </w:pPr>
      <w:bookmarkStart w:id="82" w:name="_Toc21342974"/>
      <w:bookmarkStart w:id="83" w:name="_Toc29769935"/>
      <w:bookmarkStart w:id="84" w:name="_Toc29799434"/>
      <w:r w:rsidRPr="00495FE7">
        <w:t>6.3A.4.3</w:t>
      </w:r>
      <w:r w:rsidRPr="00495FE7">
        <w:tab/>
        <w:t>Power control for inter-band CA</w:t>
      </w:r>
      <w:bookmarkEnd w:id="82"/>
      <w:bookmarkEnd w:id="83"/>
      <w:bookmarkEnd w:id="84"/>
    </w:p>
    <w:p w14:paraId="3F7BC9E6" w14:textId="77777777" w:rsidR="00A426F2" w:rsidRPr="00495FE7" w:rsidRDefault="00A426F2" w:rsidP="00A426F2">
      <w:r w:rsidRPr="00495FE7">
        <w:t>No requirements unique to CA operation are defined.</w:t>
      </w:r>
    </w:p>
    <w:p w14:paraId="3523AEA0" w14:textId="77777777" w:rsidR="00986096" w:rsidRPr="001C0CC4" w:rsidRDefault="00986096" w:rsidP="00986096">
      <w:pPr>
        <w:pStyle w:val="Heading2"/>
        <w:ind w:left="0" w:firstLine="0"/>
        <w:rPr>
          <w:ins w:id="85" w:author="Nokia" w:date="2020-02-14T10:09:00Z"/>
        </w:rPr>
      </w:pPr>
      <w:ins w:id="86" w:author="Nokia" w:date="2020-02-14T10:09:00Z">
        <w:r w:rsidRPr="001C0CC4">
          <w:lastRenderedPageBreak/>
          <w:t>6.3</w:t>
        </w:r>
        <w:r>
          <w:t>C</w:t>
        </w:r>
        <w:r w:rsidRPr="001C0CC4">
          <w:tab/>
          <w:t>Output power dynamics for</w:t>
        </w:r>
        <w:r>
          <w:t xml:space="preserve"> SUL</w:t>
        </w:r>
      </w:ins>
    </w:p>
    <w:p w14:paraId="34EF0120" w14:textId="77777777" w:rsidR="00986096" w:rsidRPr="001C0CC4" w:rsidRDefault="00986096" w:rsidP="00986096">
      <w:pPr>
        <w:pStyle w:val="Heading3"/>
        <w:ind w:left="0" w:firstLine="0"/>
        <w:rPr>
          <w:ins w:id="87" w:author="Nokia" w:date="2020-02-14T10:09:00Z"/>
        </w:rPr>
      </w:pPr>
      <w:ins w:id="88" w:author="Nokia" w:date="2020-02-14T10:09:00Z">
        <w:r w:rsidRPr="001C0CC4">
          <w:t>6.3</w:t>
        </w:r>
        <w:r>
          <w:t>C</w:t>
        </w:r>
        <w:r w:rsidRPr="001C0CC4">
          <w:t>.1</w:t>
        </w:r>
        <w:r w:rsidRPr="001C0CC4">
          <w:tab/>
        </w:r>
        <w:r>
          <w:t>Void</w:t>
        </w:r>
      </w:ins>
    </w:p>
    <w:p w14:paraId="500AE9A9" w14:textId="77777777" w:rsidR="00986096" w:rsidRPr="001C0CC4" w:rsidRDefault="00986096" w:rsidP="00986096">
      <w:pPr>
        <w:pStyle w:val="Heading3"/>
        <w:ind w:left="0" w:firstLine="0"/>
        <w:rPr>
          <w:ins w:id="89" w:author="Nokia" w:date="2020-02-14T10:09:00Z"/>
        </w:rPr>
      </w:pPr>
      <w:ins w:id="90" w:author="Nokia" w:date="2020-02-14T10:09:00Z">
        <w:r w:rsidRPr="001C0CC4">
          <w:t>6.3</w:t>
        </w:r>
        <w:r>
          <w:t>C</w:t>
        </w:r>
        <w:r w:rsidRPr="001C0CC4">
          <w:t>.2</w:t>
        </w:r>
        <w:r w:rsidRPr="001C0CC4">
          <w:tab/>
        </w:r>
        <w:r>
          <w:t>Void</w:t>
        </w:r>
      </w:ins>
    </w:p>
    <w:p w14:paraId="4DB2EBB5" w14:textId="77777777" w:rsidR="00986096" w:rsidRPr="001C0CC4" w:rsidRDefault="00986096" w:rsidP="00986096">
      <w:pPr>
        <w:pStyle w:val="Heading3"/>
        <w:ind w:left="0" w:firstLine="0"/>
        <w:rPr>
          <w:ins w:id="91" w:author="Nokia" w:date="2020-02-14T10:09:00Z"/>
        </w:rPr>
      </w:pPr>
      <w:ins w:id="92" w:author="Nokia" w:date="2020-02-14T10:09:00Z">
        <w:r w:rsidRPr="001C0CC4">
          <w:t>6.3</w:t>
        </w:r>
        <w:r>
          <w:t>C</w:t>
        </w:r>
        <w:r w:rsidRPr="001C0CC4">
          <w:t>.3</w:t>
        </w:r>
        <w:r w:rsidRPr="001C0CC4">
          <w:tab/>
          <w:t xml:space="preserve">Transmit ON/OFF time mask for </w:t>
        </w:r>
        <w:r>
          <w:t>SUL</w:t>
        </w:r>
      </w:ins>
    </w:p>
    <w:p w14:paraId="64096D7F" w14:textId="77777777" w:rsidR="00986096" w:rsidRPr="00E7276C" w:rsidRDefault="00986096" w:rsidP="00986096">
      <w:pPr>
        <w:pStyle w:val="Heading4"/>
        <w:ind w:left="0" w:firstLine="0"/>
        <w:rPr>
          <w:ins w:id="93" w:author="Nokia" w:date="2020-02-14T10:09:00Z"/>
          <w:lang w:val="fi-FI"/>
          <w:rPrChange w:id="94" w:author="Nielsen, Sari (Nokia - FI/Espoo)" w:date="2020-01-24T10:27:00Z">
            <w:rPr>
              <w:ins w:id="95" w:author="Nokia" w:date="2020-02-14T10:09:00Z"/>
            </w:rPr>
          </w:rPrChange>
        </w:rPr>
      </w:pPr>
      <w:ins w:id="96" w:author="Nokia" w:date="2020-02-14T10:09:00Z">
        <w:r w:rsidRPr="00E7276C">
          <w:rPr>
            <w:lang w:val="fi-FI"/>
            <w:rPrChange w:id="97" w:author="Nielsen, Sari (Nokia - FI/Espoo)" w:date="2020-01-24T10:27:00Z">
              <w:rPr/>
            </w:rPrChange>
          </w:rPr>
          <w:t>6.3C.3.1</w:t>
        </w:r>
        <w:r w:rsidRPr="00E7276C">
          <w:rPr>
            <w:lang w:val="fi-FI"/>
            <w:rPrChange w:id="98" w:author="Nielsen, Sari (Nokia - FI/Espoo)" w:date="2020-01-24T10:27:00Z">
              <w:rPr/>
            </w:rPrChange>
          </w:rPr>
          <w:tab/>
        </w:r>
        <w:proofErr w:type="spellStart"/>
        <w:r w:rsidRPr="00E7276C">
          <w:rPr>
            <w:lang w:val="fi-FI"/>
            <w:rPrChange w:id="99" w:author="Nielsen, Sari (Nokia - FI/Espoo)" w:date="2020-01-24T10:27:00Z">
              <w:rPr/>
            </w:rPrChange>
          </w:rPr>
          <w:t>Void</w:t>
        </w:r>
        <w:proofErr w:type="spellEnd"/>
      </w:ins>
    </w:p>
    <w:p w14:paraId="58BA8CCF" w14:textId="77777777" w:rsidR="00986096" w:rsidRPr="00E7276C" w:rsidRDefault="00986096" w:rsidP="00986096">
      <w:pPr>
        <w:pStyle w:val="Heading4"/>
        <w:ind w:left="0" w:firstLine="0"/>
        <w:rPr>
          <w:ins w:id="100" w:author="Nokia" w:date="2020-02-14T10:09:00Z"/>
          <w:lang w:val="fi-FI"/>
          <w:rPrChange w:id="101" w:author="Nielsen, Sari (Nokia - FI/Espoo)" w:date="2020-01-24T10:27:00Z">
            <w:rPr>
              <w:ins w:id="102" w:author="Nokia" w:date="2020-02-14T10:09:00Z"/>
            </w:rPr>
          </w:rPrChange>
        </w:rPr>
      </w:pPr>
      <w:ins w:id="103" w:author="Nokia" w:date="2020-02-14T10:09:00Z">
        <w:r w:rsidRPr="00E7276C">
          <w:rPr>
            <w:lang w:val="fi-FI"/>
            <w:rPrChange w:id="104" w:author="Nielsen, Sari (Nokia - FI/Espoo)" w:date="2020-01-24T10:27:00Z">
              <w:rPr/>
            </w:rPrChange>
          </w:rPr>
          <w:t>6.3C.3.2</w:t>
        </w:r>
        <w:r w:rsidRPr="00E7276C">
          <w:rPr>
            <w:lang w:val="fi-FI"/>
            <w:rPrChange w:id="105" w:author="Nielsen, Sari (Nokia - FI/Espoo)" w:date="2020-01-24T10:27:00Z">
              <w:rPr/>
            </w:rPrChange>
          </w:rPr>
          <w:tab/>
        </w:r>
        <w:proofErr w:type="spellStart"/>
        <w:r w:rsidRPr="00E7276C">
          <w:rPr>
            <w:lang w:val="fi-FI"/>
            <w:rPrChange w:id="106" w:author="Nielsen, Sari (Nokia - FI/Espoo)" w:date="2020-01-24T10:27:00Z">
              <w:rPr/>
            </w:rPrChange>
          </w:rPr>
          <w:t>Void</w:t>
        </w:r>
        <w:proofErr w:type="spellEnd"/>
      </w:ins>
    </w:p>
    <w:p w14:paraId="07B8BBB7" w14:textId="77777777" w:rsidR="00986096" w:rsidRPr="00E7276C" w:rsidRDefault="00986096" w:rsidP="00986096">
      <w:pPr>
        <w:pStyle w:val="Heading4"/>
        <w:ind w:left="0" w:firstLine="0"/>
        <w:rPr>
          <w:ins w:id="107" w:author="Nokia" w:date="2020-02-14T10:09:00Z"/>
          <w:lang w:val="fi-FI"/>
          <w:rPrChange w:id="108" w:author="Nielsen, Sari (Nokia - FI/Espoo)" w:date="2020-01-24T10:27:00Z">
            <w:rPr>
              <w:ins w:id="109" w:author="Nokia" w:date="2020-02-14T10:09:00Z"/>
            </w:rPr>
          </w:rPrChange>
        </w:rPr>
      </w:pPr>
      <w:ins w:id="110" w:author="Nokia" w:date="2020-02-14T10:09:00Z">
        <w:r w:rsidRPr="00E7276C">
          <w:rPr>
            <w:lang w:val="fi-FI"/>
            <w:rPrChange w:id="111" w:author="Nielsen, Sari (Nokia - FI/Espoo)" w:date="2020-01-24T10:27:00Z">
              <w:rPr/>
            </w:rPrChange>
          </w:rPr>
          <w:t>6.3C.3.3</w:t>
        </w:r>
        <w:r w:rsidRPr="00E7276C">
          <w:rPr>
            <w:lang w:val="fi-FI"/>
            <w:rPrChange w:id="112" w:author="Nielsen, Sari (Nokia - FI/Espoo)" w:date="2020-01-24T10:27:00Z">
              <w:rPr/>
            </w:rPrChange>
          </w:rPr>
          <w:tab/>
        </w:r>
        <w:proofErr w:type="spellStart"/>
        <w:r w:rsidRPr="00E7276C">
          <w:rPr>
            <w:lang w:val="fi-FI"/>
            <w:rPrChange w:id="113" w:author="Nielsen, Sari (Nokia - FI/Espoo)" w:date="2020-01-24T10:27:00Z">
              <w:rPr/>
            </w:rPrChange>
          </w:rPr>
          <w:t>Void</w:t>
        </w:r>
        <w:proofErr w:type="spellEnd"/>
      </w:ins>
    </w:p>
    <w:p w14:paraId="55061F24" w14:textId="77777777" w:rsidR="00986096" w:rsidRPr="00D02F39" w:rsidRDefault="00986096" w:rsidP="00986096">
      <w:pPr>
        <w:pStyle w:val="Heading4"/>
        <w:ind w:left="0" w:firstLine="0"/>
        <w:rPr>
          <w:ins w:id="114" w:author="Nokia" w:date="2020-02-14T10:09:00Z"/>
          <w:noProof/>
        </w:rPr>
      </w:pPr>
      <w:ins w:id="115" w:author="Nokia" w:date="2020-02-14T10:09:00Z">
        <w:r w:rsidRPr="00632718">
          <w:rPr>
            <w:noProof/>
            <w:rPrChange w:id="116" w:author="Nielsen, Sari (Nokia - FI/Espoo)" w:date="2020-01-27T12:41:00Z">
              <w:rPr>
                <w:noProof/>
                <w:highlight w:val="yellow"/>
              </w:rPr>
            </w:rPrChange>
          </w:rPr>
          <w:t xml:space="preserve">6.3C.3.4 </w:t>
        </w:r>
        <w:r w:rsidRPr="00632718">
          <w:rPr>
            <w:noProof/>
          </w:rPr>
          <w:t xml:space="preserve">Time mask for switching between </w:t>
        </w:r>
        <w:r w:rsidRPr="00D02F39">
          <w:rPr>
            <w:noProof/>
          </w:rPr>
          <w:t xml:space="preserve">single-layer and two-layer </w:t>
        </w:r>
        <w:r>
          <w:rPr>
            <w:noProof/>
          </w:rPr>
          <w:t>for</w:t>
        </w:r>
        <w:r w:rsidRPr="00D02F39">
          <w:rPr>
            <w:noProof/>
          </w:rPr>
          <w:t xml:space="preserve"> SUL</w:t>
        </w:r>
      </w:ins>
    </w:p>
    <w:p w14:paraId="66E582BD" w14:textId="77777777" w:rsidR="00986096" w:rsidRPr="00A613FA" w:rsidRDefault="00986096" w:rsidP="00986096">
      <w:pPr>
        <w:rPr>
          <w:ins w:id="117" w:author="Nokia" w:date="2020-02-14T10:09:00Z"/>
          <w:rPrChange w:id="118" w:author="Nielsen, Sari (Nokia - FI/Espoo)" w:date="2020-01-27T14:57:00Z">
            <w:rPr>
              <w:ins w:id="119" w:author="Nokia" w:date="2020-02-14T10:09:00Z"/>
              <w:highlight w:val="yellow"/>
            </w:rPr>
          </w:rPrChange>
        </w:rPr>
      </w:pPr>
      <w:ins w:id="120" w:author="Nokia" w:date="2020-02-14T10:09:00Z">
        <w:r>
          <w:t>T</w:t>
        </w:r>
        <w:r w:rsidRPr="004E074D">
          <w:t>he time mask requirements in this clause apply</w:t>
        </w:r>
        <w:r>
          <w:t xml:space="preserve"> for t</w:t>
        </w:r>
        <w:r w:rsidRPr="00223F49">
          <w:t xml:space="preserve">he UE indicating support for the switching between single-layer transmission with </w:t>
        </w:r>
        <w:r w:rsidRPr="00596834">
          <w:t xml:space="preserve">one antenna port </w:t>
        </w:r>
        <w:r w:rsidRPr="00A613FA">
          <w:t>and two-layer transmission with two antenna ports on two uplink carriers configured in different NR bands including one SUL band.</w:t>
        </w:r>
      </w:ins>
    </w:p>
    <w:p w14:paraId="0DD584A0" w14:textId="427A4392" w:rsidR="00986096" w:rsidRPr="00A613FA" w:rsidRDefault="00986096" w:rsidP="00986096">
      <w:pPr>
        <w:rPr>
          <w:ins w:id="121" w:author="Nokia" w:date="2020-02-14T10:09:00Z"/>
        </w:rPr>
      </w:pPr>
      <w:ins w:id="122" w:author="Nokia" w:date="2020-02-14T10:09:00Z">
        <w:r w:rsidRPr="00A613FA">
          <w:t xml:space="preserve">The time mask for switching between </w:t>
        </w:r>
        <w:r w:rsidRPr="00A613FA">
          <w:rPr>
            <w:rPrChange w:id="123" w:author="Nielsen, Sari (Nokia - FI/Espoo)" w:date="2020-01-27T14:57:00Z">
              <w:rPr>
                <w:highlight w:val="green"/>
              </w:rPr>
            </w:rPrChange>
          </w:rPr>
          <w:t>single-layer transmission with one antenna port</w:t>
        </w:r>
        <w:r w:rsidRPr="00A613FA">
          <w:t xml:space="preserve"> on two uplink carriers configured in NR band and NR SUL band and </w:t>
        </w:r>
        <w:r w:rsidRPr="00A613FA">
          <w:rPr>
            <w:rPrChange w:id="124" w:author="Nielsen, Sari (Nokia - FI/Espoo)" w:date="2020-01-27T14:57:00Z">
              <w:rPr>
                <w:highlight w:val="green"/>
              </w:rPr>
            </w:rPrChange>
          </w:rPr>
          <w:t>two-layer transmission with two antenna ports</w:t>
        </w:r>
        <w:r w:rsidRPr="00A613FA">
          <w:t xml:space="preserve"> on NR uplink carrier defines the switching period and transient period allowed between single-layer transmission and two-layer transmission on different NR bands. The RRC signalling </w:t>
        </w:r>
        <w:r w:rsidRPr="00A613FA">
          <w:rPr>
            <w:color w:val="FF0000"/>
          </w:rPr>
          <w:t>TBD</w:t>
        </w:r>
        <w:r w:rsidRPr="00A613FA">
          <w:t xml:space="preserve"> defines on which uplink carrier the switching period is located as shown in Figure </w:t>
        </w:r>
        <w:r w:rsidRPr="00A613FA">
          <w:rPr>
            <w:noProof/>
          </w:rPr>
          <w:t>6.3C.3.4-1</w:t>
        </w:r>
        <w:r w:rsidRPr="00A613FA">
          <w:t xml:space="preserve">.  </w:t>
        </w:r>
      </w:ins>
      <w:ins w:id="125" w:author="Nokia" w:date="2020-04-08T16:24:00Z">
        <w:r w:rsidR="00EA52C5" w:rsidRPr="00704C17">
          <w:t xml:space="preserve">The switching period shall be less than </w:t>
        </w:r>
        <w:r w:rsidR="00EA52C5">
          <w:t xml:space="preserve">indicated </w:t>
        </w:r>
      </w:ins>
      <w:ins w:id="126" w:author="Nokia" w:date="2020-04-08T16:25:00Z">
        <w:r w:rsidR="00EA52C5">
          <w:t>in</w:t>
        </w:r>
      </w:ins>
      <w:ins w:id="127" w:author="Nokia" w:date="2020-04-08T16:24:00Z">
        <w:r w:rsidR="00EA52C5">
          <w:t xml:space="preserve"> the U</w:t>
        </w:r>
        <w:r w:rsidR="00EA52C5" w:rsidRPr="00444657">
          <w:t xml:space="preserve">L switching period capability </w:t>
        </w:r>
        <w:r w:rsidR="00EA52C5">
          <w:t xml:space="preserve">TBD </w:t>
        </w:r>
        <w:r w:rsidR="00EA52C5" w:rsidRPr="00704C17">
          <w:t>and the transient period is less than 10 us.</w:t>
        </w:r>
      </w:ins>
    </w:p>
    <w:p w14:paraId="534D9A2F" w14:textId="77777777" w:rsidR="00986096" w:rsidRPr="00A613FA" w:rsidRDefault="00986096" w:rsidP="00986096">
      <w:pPr>
        <w:rPr>
          <w:ins w:id="128" w:author="Nokia" w:date="2020-02-14T10:09:00Z"/>
        </w:rPr>
      </w:pPr>
      <w:ins w:id="129" w:author="Nokia" w:date="2020-02-14T10:09:00Z">
        <w:r w:rsidRPr="00A613FA">
          <w:t xml:space="preserve">The UE indicating support for the switching between </w:t>
        </w:r>
        <w:r w:rsidRPr="00A613FA">
          <w:rPr>
            <w:rPrChange w:id="130" w:author="Nielsen, Sari (Nokia - FI/Espoo)" w:date="2020-01-27T14:57:00Z">
              <w:rPr>
                <w:highlight w:val="green"/>
              </w:rPr>
            </w:rPrChange>
          </w:rPr>
          <w:t>single-layer transmission with one antenna</w:t>
        </w:r>
        <w:r>
          <w:t xml:space="preserve"> port</w:t>
        </w:r>
        <w:r w:rsidRPr="00A613FA">
          <w:t xml:space="preserve"> and </w:t>
        </w:r>
        <w:r w:rsidRPr="00A613FA">
          <w:rPr>
            <w:rPrChange w:id="131" w:author="Nielsen, Sari (Nokia - FI/Espoo)" w:date="2020-01-27T14:57:00Z">
              <w:rPr>
                <w:highlight w:val="green"/>
              </w:rPr>
            </w:rPrChange>
          </w:rPr>
          <w:t>two-layer transmission with two antenna ports</w:t>
        </w:r>
        <w:r w:rsidRPr="00A613FA">
          <w:t xml:space="preserve"> on two uplink carriers configured in different NR bands shall support both two</w:t>
        </w:r>
        <w:r w:rsidRPr="00A613FA">
          <w:rPr>
            <w:lang w:val="en-US"/>
          </w:rPr>
          <w:t xml:space="preserve">-layer and single-layer transmissions on the uplink carrier with two-layer transmission. </w:t>
        </w:r>
        <w:r w:rsidRPr="00A613FA">
          <w:t xml:space="preserve">The UE indicating support for the switching between </w:t>
        </w:r>
        <w:r w:rsidRPr="00A613FA">
          <w:rPr>
            <w:rPrChange w:id="132" w:author="Nielsen, Sari (Nokia - FI/Espoo)" w:date="2020-01-27T14:57:00Z">
              <w:rPr>
                <w:highlight w:val="green"/>
              </w:rPr>
            </w:rPrChange>
          </w:rPr>
          <w:t xml:space="preserve">single-layer transmission with one antenna </w:t>
        </w:r>
        <w:r w:rsidRPr="00A613FA">
          <w:t xml:space="preserve">port on SUL carrier and </w:t>
        </w:r>
        <w:r w:rsidRPr="00A613FA">
          <w:rPr>
            <w:rPrChange w:id="133" w:author="Nielsen, Sari (Nokia - FI/Espoo)" w:date="2020-01-27T14:57:00Z">
              <w:rPr>
                <w:highlight w:val="green"/>
              </w:rPr>
            </w:rPrChange>
          </w:rPr>
          <w:t>two-layer transmission with two antenna ports</w:t>
        </w:r>
        <w:r w:rsidRPr="00A613FA">
          <w:t xml:space="preserve"> on NR uplink carrier shall support switching of single-layer with one antenna port between SUL and NR uplink </w:t>
        </w:r>
        <w:proofErr w:type="spellStart"/>
        <w:r w:rsidRPr="00A613FA">
          <w:t>crrier</w:t>
        </w:r>
        <w:proofErr w:type="spellEnd"/>
        <w:r w:rsidRPr="00A613FA">
          <w:t xml:space="preserve"> without any switching period and transient period as defined in Table 5.2C-1.  </w:t>
        </w:r>
      </w:ins>
    </w:p>
    <w:p w14:paraId="6320CF6B" w14:textId="77777777" w:rsidR="00986096" w:rsidRPr="00FC6ADD" w:rsidRDefault="00986096" w:rsidP="00986096">
      <w:pPr>
        <w:rPr>
          <w:ins w:id="134" w:author="Nokia" w:date="2020-02-14T10:09:00Z"/>
          <w:rPrChange w:id="135" w:author="Nielsen, Sari (Nokia - FI/Espoo)" w:date="2020-01-24T13:32:00Z">
            <w:rPr>
              <w:ins w:id="136" w:author="Nokia" w:date="2020-02-14T10:09:00Z"/>
              <w:lang w:val="en-US"/>
            </w:rPr>
          </w:rPrChange>
        </w:rPr>
      </w:pPr>
      <w:ins w:id="137" w:author="Nokia" w:date="2020-02-14T10:09:00Z">
        <w:r w:rsidRPr="00A613FA">
          <w:rPr>
            <w:lang w:val="en-US"/>
          </w:rPr>
          <w:t xml:space="preserve">The UE shall follow the BS scheduling and rank adaptation </w:t>
        </w:r>
        <w:r w:rsidRPr="00A613FA">
          <w:t xml:space="preserve">for switching between </w:t>
        </w:r>
        <w:r w:rsidRPr="00A613FA">
          <w:rPr>
            <w:rPrChange w:id="138" w:author="Nielsen, Sari (Nokia - FI/Espoo)" w:date="2020-01-27T14:57:00Z">
              <w:rPr>
                <w:highlight w:val="green"/>
              </w:rPr>
            </w:rPrChange>
          </w:rPr>
          <w:t>single-layer transmission with one antenna port</w:t>
        </w:r>
        <w:r w:rsidRPr="00A613FA">
          <w:t xml:space="preserve"> on SUL carrier and </w:t>
        </w:r>
        <w:r w:rsidRPr="00A613FA">
          <w:rPr>
            <w:rPrChange w:id="139" w:author="Nielsen, Sari (Nokia - FI/Espoo)" w:date="2020-01-27T14:57:00Z">
              <w:rPr>
                <w:highlight w:val="green"/>
              </w:rPr>
            </w:rPrChange>
          </w:rPr>
          <w:t>two-layer transmission with two antenna ports</w:t>
        </w:r>
        <w:r w:rsidRPr="00A613FA">
          <w:t xml:space="preserve"> on NR uplink carrier and for switching between single-layer transmission with one antenna port on SUL carrier and single-layer transmission with one antenna port on NR uplink carrier.</w:t>
        </w:r>
      </w:ins>
    </w:p>
    <w:p w14:paraId="7CC22D9C" w14:textId="77777777" w:rsidR="00986096" w:rsidRDefault="00986096" w:rsidP="00986096">
      <w:pPr>
        <w:rPr>
          <w:ins w:id="140" w:author="Nokia" w:date="2020-02-14T10:09:00Z"/>
        </w:rPr>
      </w:pPr>
      <w:ins w:id="141" w:author="Nokia" w:date="2020-02-14T10:09:00Z">
        <w:r>
          <w:t>The UE power class shall be the same for the single-layer transmissions with one antenna port on NR uplink carrier and SUL carrier and when switching between single-layer transmission with one antenna port and two-layer transmission with two antenna port between SUL carrier and NR uplink carrier.</w:t>
        </w:r>
      </w:ins>
    </w:p>
    <w:p w14:paraId="405CAF89" w14:textId="77777777" w:rsidR="00986096" w:rsidRPr="008F6996" w:rsidRDefault="00986096" w:rsidP="00986096">
      <w:pPr>
        <w:pStyle w:val="TF"/>
        <w:rPr>
          <w:ins w:id="142" w:author="Nokia" w:date="2020-02-14T10:09:00Z"/>
        </w:rPr>
      </w:pPr>
    </w:p>
    <w:p w14:paraId="3EC6E9F8" w14:textId="6016E94A" w:rsidR="00986096" w:rsidRDefault="00FC72FD" w:rsidP="00986096">
      <w:pPr>
        <w:pStyle w:val="TF"/>
        <w:rPr>
          <w:ins w:id="143" w:author="Nokia" w:date="2020-02-14T10:09:00Z"/>
        </w:rPr>
      </w:pPr>
      <w:ins w:id="144" w:author="Nokia" w:date="2020-04-08T15:30:00Z">
        <w:r>
          <w:rPr>
            <w:noProof/>
          </w:rPr>
          <w:drawing>
            <wp:inline distT="0" distB="0" distL="0" distR="0" wp14:anchorId="7F18B1E7" wp14:editId="452BC12B">
              <wp:extent cx="3227695" cy="1853189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62405" cy="187311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00AA8B5" w14:textId="568C2153" w:rsidR="00986096" w:rsidRPr="008F6996" w:rsidRDefault="00FC72FD" w:rsidP="00986096">
      <w:pPr>
        <w:pStyle w:val="TF"/>
        <w:rPr>
          <w:ins w:id="145" w:author="Nokia" w:date="2020-02-14T10:09:00Z"/>
        </w:rPr>
      </w:pPr>
      <w:r>
        <w:rPr>
          <w:noProof/>
        </w:rPr>
        <w:lastRenderedPageBreak/>
        <w:drawing>
          <wp:inline distT="0" distB="0" distL="0" distR="0" wp14:anchorId="387F0B26" wp14:editId="5F087AF1">
            <wp:extent cx="3220345" cy="17348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287" cy="1765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F70AE2" w14:textId="77777777" w:rsidR="00986096" w:rsidRPr="008F6996" w:rsidRDefault="00986096" w:rsidP="00986096">
      <w:pPr>
        <w:pStyle w:val="TF"/>
        <w:rPr>
          <w:ins w:id="146" w:author="Nokia" w:date="2020-02-14T10:09:00Z"/>
        </w:rPr>
      </w:pPr>
      <w:ins w:id="147" w:author="Nokia" w:date="2020-02-14T10:09:00Z">
        <w:r w:rsidRPr="007748E4">
          <w:t xml:space="preserve">Figure </w:t>
        </w:r>
        <w:r w:rsidRPr="007748E4">
          <w:rPr>
            <w:noProof/>
          </w:rPr>
          <w:t>6.3A.3.4-1</w:t>
        </w:r>
        <w:r w:rsidRPr="007748E4">
          <w:t xml:space="preserve">: </w:t>
        </w:r>
        <w:r>
          <w:rPr>
            <w:rFonts w:hint="eastAsia"/>
            <w:noProof/>
          </w:rPr>
          <w:t>T</w:t>
        </w:r>
        <w:r>
          <w:rPr>
            <w:noProof/>
          </w:rPr>
          <w:t xml:space="preserve">ime mask for </w:t>
        </w:r>
        <w:r>
          <w:rPr>
            <w:rFonts w:hint="eastAsia"/>
            <w:noProof/>
          </w:rPr>
          <w:t>s</w:t>
        </w:r>
        <w:r>
          <w:rPr>
            <w:noProof/>
          </w:rPr>
          <w:t>witching between single-</w:t>
        </w:r>
        <w:r w:rsidRPr="00B31152">
          <w:rPr>
            <w:noProof/>
          </w:rPr>
          <w:t>layer transmission</w:t>
        </w:r>
        <w:r>
          <w:rPr>
            <w:noProof/>
          </w:rPr>
          <w:t>s with one antenna port</w:t>
        </w:r>
        <w:r w:rsidRPr="00B31152">
          <w:rPr>
            <w:noProof/>
          </w:rPr>
          <w:t xml:space="preserve"> on </w:t>
        </w:r>
        <w:r>
          <w:rPr>
            <w:noProof/>
          </w:rPr>
          <w:t>SUL carrier</w:t>
        </w:r>
        <w:r w:rsidRPr="00B31152">
          <w:rPr>
            <w:noProof/>
          </w:rPr>
          <w:t xml:space="preserve"> and </w:t>
        </w:r>
        <w:r>
          <w:rPr>
            <w:noProof/>
          </w:rPr>
          <w:t>two</w:t>
        </w:r>
        <w:r w:rsidRPr="00B31152">
          <w:rPr>
            <w:noProof/>
          </w:rPr>
          <w:t xml:space="preserve">-layer transmission </w:t>
        </w:r>
        <w:r>
          <w:rPr>
            <w:noProof/>
          </w:rPr>
          <w:t>with two antenna ports on NR uplink carrier</w:t>
        </w:r>
      </w:ins>
    </w:p>
    <w:p w14:paraId="176965EF" w14:textId="40D4594B" w:rsidR="00986096" w:rsidRPr="008F6996" w:rsidRDefault="00FC72FD" w:rsidP="00986096">
      <w:pPr>
        <w:pStyle w:val="TF"/>
        <w:rPr>
          <w:ins w:id="148" w:author="Nokia" w:date="2020-02-14T10:09:00Z"/>
        </w:rPr>
      </w:pPr>
      <w:r>
        <w:rPr>
          <w:noProof/>
        </w:rPr>
        <w:drawing>
          <wp:inline distT="0" distB="0" distL="0" distR="0" wp14:anchorId="0CDBCEB7" wp14:editId="2993F797">
            <wp:extent cx="3049629" cy="734229"/>
            <wp:effectExtent l="0" t="0" r="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135" cy="7480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90C006" w14:textId="77037BFC" w:rsidR="00986096" w:rsidRDefault="00986096">
      <w:pPr>
        <w:pStyle w:val="TF"/>
        <w:rPr>
          <w:ins w:id="149" w:author="Nokia" w:date="2020-02-14T10:09:00Z"/>
        </w:rPr>
        <w:pPrChange w:id="150" w:author="Nokia" w:date="2020-02-14T10:09:00Z">
          <w:pPr>
            <w:pStyle w:val="Heading2"/>
          </w:pPr>
        </w:pPrChange>
      </w:pPr>
      <w:ins w:id="151" w:author="Nokia" w:date="2020-02-14T10:09:00Z">
        <w:r w:rsidRPr="008F6996">
          <w:t xml:space="preserve">Figure </w:t>
        </w:r>
        <w:r w:rsidRPr="008F6996">
          <w:rPr>
            <w:noProof/>
          </w:rPr>
          <w:t>6.3A.3.4-2</w:t>
        </w:r>
        <w:r w:rsidRPr="008F6996">
          <w:t xml:space="preserve">: </w:t>
        </w:r>
        <w:r>
          <w:t xml:space="preserve">Switching between single-layer transmission with one antenna port on SUL carrier and single-layer transmission with one antenna port on NR uplink carrier without </w:t>
        </w:r>
        <w:r w:rsidRPr="008F6996">
          <w:t xml:space="preserve">switching </w:t>
        </w:r>
        <w:r>
          <w:t>and transient periods</w:t>
        </w:r>
      </w:ins>
    </w:p>
    <w:p w14:paraId="465CCCCA" w14:textId="77777777" w:rsidR="004A5DEA" w:rsidRPr="001C0CC4" w:rsidRDefault="004A5DEA" w:rsidP="004A5DEA">
      <w:pPr>
        <w:pStyle w:val="Heading2"/>
      </w:pPr>
      <w:bookmarkStart w:id="152" w:name="_Toc36107598"/>
      <w:bookmarkEnd w:id="72"/>
      <w:bookmarkEnd w:id="73"/>
      <w:bookmarkEnd w:id="74"/>
      <w:bookmarkEnd w:id="75"/>
      <w:r w:rsidRPr="001C0CC4">
        <w:t>6.3D</w:t>
      </w:r>
      <w:r w:rsidRPr="001C0CC4">
        <w:tab/>
        <w:t>Output power dynamics for UL MIMO</w:t>
      </w:r>
      <w:bookmarkEnd w:id="152"/>
    </w:p>
    <w:p w14:paraId="71293C0B" w14:textId="77777777" w:rsidR="004A5DEA" w:rsidRPr="001C0CC4" w:rsidRDefault="004A5DEA" w:rsidP="004A5DEA">
      <w:pPr>
        <w:pStyle w:val="Heading3"/>
      </w:pPr>
      <w:bookmarkStart w:id="153" w:name="_Toc21344322"/>
      <w:bookmarkStart w:id="154" w:name="_Toc29801808"/>
      <w:bookmarkStart w:id="155" w:name="_Toc29802232"/>
      <w:bookmarkStart w:id="156" w:name="_Toc29802857"/>
      <w:bookmarkStart w:id="157" w:name="_Toc36107599"/>
      <w:r w:rsidRPr="001C0CC4">
        <w:t>6.3D.1</w:t>
      </w:r>
      <w:r w:rsidRPr="001C0CC4">
        <w:tab/>
        <w:t>Minimum output power for UL MIMO</w:t>
      </w:r>
      <w:bookmarkEnd w:id="153"/>
      <w:bookmarkEnd w:id="154"/>
      <w:bookmarkEnd w:id="155"/>
      <w:bookmarkEnd w:id="156"/>
      <w:bookmarkEnd w:id="157"/>
    </w:p>
    <w:p w14:paraId="55F169F5" w14:textId="77777777" w:rsidR="004A5DEA" w:rsidRPr="001C0CC4" w:rsidRDefault="004A5DEA" w:rsidP="004A5DEA">
      <w:r w:rsidRPr="001C0CC4">
        <w:t xml:space="preserve">For UE with two transmit antenna connectors in closed-loop spatial multiplexing scheme, the minimum output power is defined as the sum of the mean power at each transmit connector in one sub-frame (1 </w:t>
      </w:r>
      <w:proofErr w:type="spellStart"/>
      <w:r w:rsidRPr="001C0CC4">
        <w:t>ms</w:t>
      </w:r>
      <w:proofErr w:type="spellEnd"/>
      <w:r w:rsidRPr="001C0CC4">
        <w:t>). The minimum output power shall not exceed the values specified in Table 6.3.1-1.</w:t>
      </w:r>
    </w:p>
    <w:p w14:paraId="297AAE80" w14:textId="77777777" w:rsidR="004A5DEA" w:rsidRPr="001C0CC4" w:rsidRDefault="004A5DEA" w:rsidP="004A5DEA">
      <w:r w:rsidRPr="001C0CC4">
        <w:t xml:space="preserve">If UE is configured for transmission on single-antenna port, the requirements in </w:t>
      </w:r>
      <w:r>
        <w:t>clause</w:t>
      </w:r>
      <w:r w:rsidRPr="001C0CC4">
        <w:t xml:space="preserve"> 6.3.1 apply</w:t>
      </w:r>
    </w:p>
    <w:p w14:paraId="62853DD0" w14:textId="77777777" w:rsidR="004A5DEA" w:rsidRPr="001C0CC4" w:rsidRDefault="004A5DEA" w:rsidP="004A5DEA">
      <w:pPr>
        <w:pStyle w:val="Heading3"/>
        <w:ind w:left="0" w:firstLine="0"/>
      </w:pPr>
      <w:bookmarkStart w:id="158" w:name="_Toc21344323"/>
      <w:bookmarkStart w:id="159" w:name="_Toc29801809"/>
      <w:bookmarkStart w:id="160" w:name="_Toc29802233"/>
      <w:bookmarkStart w:id="161" w:name="_Toc29802858"/>
      <w:bookmarkStart w:id="162" w:name="_Toc36107600"/>
      <w:r w:rsidRPr="001C0CC4">
        <w:t>6.3D.2</w:t>
      </w:r>
      <w:r w:rsidRPr="001C0CC4">
        <w:tab/>
        <w:t>Transmit OFF power for UL MIMO</w:t>
      </w:r>
      <w:bookmarkEnd w:id="158"/>
      <w:bookmarkEnd w:id="159"/>
      <w:bookmarkEnd w:id="160"/>
      <w:bookmarkEnd w:id="161"/>
      <w:bookmarkEnd w:id="162"/>
    </w:p>
    <w:p w14:paraId="2CA1422F" w14:textId="77777777" w:rsidR="004A5DEA" w:rsidRPr="001C0CC4" w:rsidRDefault="004A5DEA" w:rsidP="004A5DEA">
      <w:r w:rsidRPr="001C0CC4">
        <w:t xml:space="preserve">The transmit OFF power is defined as the mean power at each transmit antenna connector in a duration of at least one sub-frame (1 </w:t>
      </w:r>
      <w:proofErr w:type="spellStart"/>
      <w:r w:rsidRPr="001C0CC4">
        <w:t>ms</w:t>
      </w:r>
      <w:proofErr w:type="spellEnd"/>
      <w:r w:rsidRPr="001C0CC4">
        <w:t>) excluding any transient periods.</w:t>
      </w:r>
    </w:p>
    <w:p w14:paraId="4174D4F3" w14:textId="77777777" w:rsidR="004A5DEA" w:rsidRPr="001C0CC4" w:rsidRDefault="004A5DEA" w:rsidP="004A5DEA">
      <w:r w:rsidRPr="001C0CC4">
        <w:t>The transmit OFF power at each transmit antenna connector shall not exceed the values specified in Table 6.3.2-1.</w:t>
      </w:r>
    </w:p>
    <w:p w14:paraId="3A1A39E1" w14:textId="77777777" w:rsidR="004A5DEA" w:rsidRPr="001C0CC4" w:rsidRDefault="004A5DEA" w:rsidP="004A5DEA">
      <w:pPr>
        <w:pStyle w:val="Heading3"/>
        <w:ind w:left="0" w:firstLine="0"/>
      </w:pPr>
      <w:bookmarkStart w:id="163" w:name="_Toc21344324"/>
      <w:bookmarkStart w:id="164" w:name="_Toc29801810"/>
      <w:bookmarkStart w:id="165" w:name="_Toc29802234"/>
      <w:bookmarkStart w:id="166" w:name="_Toc29802859"/>
      <w:bookmarkStart w:id="167" w:name="_Toc36107601"/>
      <w:r w:rsidRPr="001C0CC4">
        <w:t>6.3D.3</w:t>
      </w:r>
      <w:r w:rsidRPr="001C0CC4">
        <w:tab/>
        <w:t>Transmit ON/OFF time mask for UL MIMO</w:t>
      </w:r>
      <w:bookmarkEnd w:id="163"/>
      <w:bookmarkEnd w:id="164"/>
      <w:bookmarkEnd w:id="165"/>
      <w:bookmarkEnd w:id="166"/>
      <w:bookmarkEnd w:id="167"/>
    </w:p>
    <w:p w14:paraId="4D2FAE80" w14:textId="77777777" w:rsidR="007D3886" w:rsidRDefault="004A5DEA" w:rsidP="007D3886">
      <w:r w:rsidRPr="001C0CC4">
        <w:t xml:space="preserve">For UE supporting UL MIMO, the ON/OFF time mask requirements in </w:t>
      </w:r>
      <w:r>
        <w:t>clause</w:t>
      </w:r>
      <w:r w:rsidRPr="001C0CC4">
        <w:t xml:space="preserve"> 6.3.3 apply at each transmit antenna connector.</w:t>
      </w:r>
      <w:r>
        <w:t xml:space="preserve"> </w:t>
      </w:r>
      <w:ins w:id="168" w:author="Nokia" w:date="2020-02-14T10:10:00Z">
        <w:r w:rsidR="00986096">
          <w:t>Additionally, for U</w:t>
        </w:r>
        <w:r w:rsidR="00986096" w:rsidRPr="00D309EB">
          <w:t>E support</w:t>
        </w:r>
        <w:r w:rsidR="00986096">
          <w:t>ing</w:t>
        </w:r>
        <w:r w:rsidR="00986096" w:rsidRPr="00D309EB">
          <w:t xml:space="preserve"> switching between </w:t>
        </w:r>
        <w:r w:rsidR="00986096">
          <w:t>single-layer transmission with one antenna port</w:t>
        </w:r>
        <w:r w:rsidR="00986096" w:rsidRPr="00D309EB">
          <w:t xml:space="preserve"> and </w:t>
        </w:r>
        <w:r w:rsidR="00986096">
          <w:t xml:space="preserve">two-layer transmission with two antenna ports </w:t>
        </w:r>
        <w:r w:rsidR="00986096" w:rsidRPr="00D309EB">
          <w:t>on two uplink carriers configured in different NR bands</w:t>
        </w:r>
        <w:r w:rsidR="00986096">
          <w:t xml:space="preserve"> without SUL band</w:t>
        </w:r>
        <w:r w:rsidR="00986096" w:rsidRPr="00D309EB">
          <w:t xml:space="preserve"> the time mask requirements in clause 6.3A.3.4</w:t>
        </w:r>
        <w:r w:rsidR="00986096">
          <w:t xml:space="preserve"> apply</w:t>
        </w:r>
        <w:r w:rsidR="00986096" w:rsidRPr="00D309EB">
          <w:t>.</w:t>
        </w:r>
        <w:r w:rsidR="00986096" w:rsidRPr="00D52DCC">
          <w:t xml:space="preserve"> </w:t>
        </w:r>
        <w:r w:rsidR="00986096">
          <w:t>Additionally, for U</w:t>
        </w:r>
        <w:r w:rsidR="00986096" w:rsidRPr="00D309EB">
          <w:t>E support</w:t>
        </w:r>
        <w:r w:rsidR="00986096">
          <w:t>ing</w:t>
        </w:r>
        <w:r w:rsidR="00986096" w:rsidRPr="00D309EB">
          <w:t xml:space="preserve"> switching between </w:t>
        </w:r>
        <w:r w:rsidR="00986096">
          <w:t>single-layer transmission with one antenna port</w:t>
        </w:r>
        <w:r w:rsidR="00986096" w:rsidRPr="00D309EB">
          <w:t xml:space="preserve"> </w:t>
        </w:r>
        <w:r w:rsidR="00986096">
          <w:t xml:space="preserve">on SUL carrier </w:t>
        </w:r>
        <w:r w:rsidR="00986096" w:rsidRPr="00D309EB">
          <w:t xml:space="preserve">and </w:t>
        </w:r>
        <w:r w:rsidR="00986096">
          <w:t xml:space="preserve">two-layer transmission with two antenna ports </w:t>
        </w:r>
        <w:r w:rsidR="00986096" w:rsidRPr="00D309EB">
          <w:t xml:space="preserve">on </w:t>
        </w:r>
        <w:r w:rsidR="00986096">
          <w:t>NR</w:t>
        </w:r>
        <w:r w:rsidR="00986096" w:rsidRPr="00D309EB">
          <w:t xml:space="preserve"> uplink carrier the time mask requirements in clause 6.3A.3.4</w:t>
        </w:r>
        <w:r w:rsidR="00986096">
          <w:t xml:space="preserve"> apply</w:t>
        </w:r>
        <w:r w:rsidR="00986096" w:rsidRPr="00D309EB">
          <w:t>.</w:t>
        </w:r>
      </w:ins>
      <w:r w:rsidR="007D3886" w:rsidRPr="007D3886">
        <w:t xml:space="preserve"> </w:t>
      </w:r>
    </w:p>
    <w:p w14:paraId="32383E8C" w14:textId="52B6E302" w:rsidR="007D3886" w:rsidRPr="001C0CC4" w:rsidRDefault="007D3886" w:rsidP="007D3886">
      <w:r w:rsidRPr="001C0CC4">
        <w:t xml:space="preserve">For UE with two transmit antenna connectors in closed-loop spatial multiplexing scheme, the general ON/OFF time mask requirements specified in </w:t>
      </w:r>
      <w:r>
        <w:t>clause</w:t>
      </w:r>
      <w:r w:rsidRPr="001C0CC4">
        <w:t xml:space="preserve"> 6.3.3.1 apply to each transmit antenna connector. The requirements shall be met with the UL MIMO configurations described in </w:t>
      </w:r>
      <w:r>
        <w:t>clause</w:t>
      </w:r>
      <w:r w:rsidRPr="001C0CC4">
        <w:t xml:space="preserve"> 6.2D.1.</w:t>
      </w:r>
    </w:p>
    <w:p w14:paraId="32C44A4A" w14:textId="77777777" w:rsidR="007D3886" w:rsidRPr="001C0CC4" w:rsidRDefault="007D3886" w:rsidP="007D3886">
      <w:r w:rsidRPr="001C0CC4">
        <w:t xml:space="preserve">If UE is configured for transmission on single-antenna port, the requirements in </w:t>
      </w:r>
      <w:r>
        <w:t>clause</w:t>
      </w:r>
      <w:r w:rsidRPr="001C0CC4">
        <w:t xml:space="preserve"> 6.3.3 apply.</w:t>
      </w:r>
    </w:p>
    <w:p w14:paraId="2F62D306" w14:textId="77777777" w:rsidR="007D3886" w:rsidRPr="001C0CC4" w:rsidRDefault="007D3886" w:rsidP="007D3886">
      <w:pPr>
        <w:pStyle w:val="Heading3"/>
        <w:ind w:left="0" w:firstLine="0"/>
      </w:pPr>
      <w:bookmarkStart w:id="169" w:name="_Toc21344325"/>
      <w:bookmarkStart w:id="170" w:name="_Toc29801811"/>
      <w:bookmarkStart w:id="171" w:name="_Toc29802235"/>
      <w:bookmarkStart w:id="172" w:name="_Toc29802860"/>
      <w:bookmarkStart w:id="173" w:name="_Toc36107602"/>
      <w:r w:rsidRPr="001C0CC4">
        <w:t>6.3D.4</w:t>
      </w:r>
      <w:r w:rsidRPr="001C0CC4">
        <w:tab/>
        <w:t>Power control for UL MIMO</w:t>
      </w:r>
      <w:bookmarkEnd w:id="169"/>
      <w:bookmarkEnd w:id="170"/>
      <w:bookmarkEnd w:id="171"/>
      <w:bookmarkEnd w:id="172"/>
      <w:bookmarkEnd w:id="173"/>
    </w:p>
    <w:p w14:paraId="7D46545C" w14:textId="77777777" w:rsidR="007D3886" w:rsidRPr="001C0CC4" w:rsidRDefault="007D3886" w:rsidP="007D3886">
      <w:r w:rsidRPr="001C0CC4">
        <w:t>For UE supporting UL MIMO, the power control tolerance applies to the sum of output power at each transmit antenna connector.</w:t>
      </w:r>
    </w:p>
    <w:p w14:paraId="0E1F3CB2" w14:textId="77777777" w:rsidR="007D3886" w:rsidRPr="001C0CC4" w:rsidRDefault="007D3886" w:rsidP="007D3886">
      <w:r w:rsidRPr="001C0CC4">
        <w:lastRenderedPageBreak/>
        <w:t xml:space="preserve">The power control requirements specified in </w:t>
      </w:r>
      <w:r>
        <w:t>clause</w:t>
      </w:r>
      <w:r w:rsidRPr="001C0CC4">
        <w:t xml:space="preserve"> 6.3.4 apply to UE with two transmit antenna connectors in closed-loop spatial multiplexing scheme. The requirements shall be met with UL MIMO configurations described in </w:t>
      </w:r>
      <w:r>
        <w:t>clause</w:t>
      </w:r>
      <w:r w:rsidRPr="001C0CC4">
        <w:t xml:space="preserve"> 6.2D.1.</w:t>
      </w:r>
    </w:p>
    <w:p w14:paraId="5F682219" w14:textId="77777777" w:rsidR="007D3886" w:rsidRPr="001C0CC4" w:rsidRDefault="007D3886" w:rsidP="007D3886">
      <w:r w:rsidRPr="001C0CC4">
        <w:t xml:space="preserve">If UE is configured for transmission on single-antenna port, the requirements in </w:t>
      </w:r>
      <w:r>
        <w:t>clause</w:t>
      </w:r>
      <w:r w:rsidRPr="001C0CC4">
        <w:t xml:space="preserve"> 6.3.4 apply</w:t>
      </w:r>
    </w:p>
    <w:bookmarkEnd w:id="5"/>
    <w:p w14:paraId="0D4FEE23" w14:textId="5B25188E" w:rsidR="00A96B85" w:rsidRPr="001C0CC4" w:rsidRDefault="00A96B85" w:rsidP="00A96B85"/>
    <w:sectPr w:rsidR="00A96B85" w:rsidRPr="001C0CC4" w:rsidSect="00CF10C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80955" w14:textId="77777777" w:rsidR="00263C55" w:rsidRDefault="00263C55">
      <w:r>
        <w:separator/>
      </w:r>
    </w:p>
  </w:endnote>
  <w:endnote w:type="continuationSeparator" w:id="0">
    <w:p w14:paraId="18D79E83" w14:textId="77777777" w:rsidR="00263C55" w:rsidRDefault="0026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E7FFB" w14:textId="77777777" w:rsidR="00263C55" w:rsidRDefault="00263C55">
      <w:r>
        <w:separator/>
      </w:r>
    </w:p>
  </w:footnote>
  <w:footnote w:type="continuationSeparator" w:id="0">
    <w:p w14:paraId="7C226CB1" w14:textId="77777777" w:rsidR="00263C55" w:rsidRDefault="00263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ielsen, Sari (Nokia - FI/Espoo)">
    <w15:presenceInfo w15:providerId="AD" w15:userId="S::sari.nielsen@nokia.com::76684b80-1671-4375-9967-09cfe4b51e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E0"/>
    <w:rsid w:val="00002ECB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2E4A"/>
    <w:rsid w:val="00023AF1"/>
    <w:rsid w:val="00023FC7"/>
    <w:rsid w:val="000243E3"/>
    <w:rsid w:val="000254BC"/>
    <w:rsid w:val="000262D7"/>
    <w:rsid w:val="00026612"/>
    <w:rsid w:val="00026BD8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E5F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19A7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486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3B1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4A3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2432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A25"/>
    <w:rsid w:val="00113B12"/>
    <w:rsid w:val="001144C5"/>
    <w:rsid w:val="0011553A"/>
    <w:rsid w:val="00121D05"/>
    <w:rsid w:val="0012452E"/>
    <w:rsid w:val="00125C90"/>
    <w:rsid w:val="00130E13"/>
    <w:rsid w:val="00130F47"/>
    <w:rsid w:val="001310CE"/>
    <w:rsid w:val="00133E5D"/>
    <w:rsid w:val="0013425B"/>
    <w:rsid w:val="00134D0F"/>
    <w:rsid w:val="0013520F"/>
    <w:rsid w:val="001353C7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142"/>
    <w:rsid w:val="0017322D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0A0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288"/>
    <w:rsid w:val="001A0499"/>
    <w:rsid w:val="001A2839"/>
    <w:rsid w:val="001A3D94"/>
    <w:rsid w:val="001A4492"/>
    <w:rsid w:val="001A45F6"/>
    <w:rsid w:val="001A5E6F"/>
    <w:rsid w:val="001A6576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C6FE7"/>
    <w:rsid w:val="001D1B1D"/>
    <w:rsid w:val="001D1B2D"/>
    <w:rsid w:val="001D1DC4"/>
    <w:rsid w:val="001D21AB"/>
    <w:rsid w:val="001D254E"/>
    <w:rsid w:val="001D281A"/>
    <w:rsid w:val="001D3247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3F49"/>
    <w:rsid w:val="00225637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1F84"/>
    <w:rsid w:val="002457D3"/>
    <w:rsid w:val="00245EDA"/>
    <w:rsid w:val="00245F4C"/>
    <w:rsid w:val="00247EAD"/>
    <w:rsid w:val="00250406"/>
    <w:rsid w:val="00251F9C"/>
    <w:rsid w:val="0025444F"/>
    <w:rsid w:val="00254F2A"/>
    <w:rsid w:val="00255F8E"/>
    <w:rsid w:val="00257FF4"/>
    <w:rsid w:val="0026004D"/>
    <w:rsid w:val="00260952"/>
    <w:rsid w:val="00263768"/>
    <w:rsid w:val="00263C55"/>
    <w:rsid w:val="00263FC0"/>
    <w:rsid w:val="0026412B"/>
    <w:rsid w:val="00265765"/>
    <w:rsid w:val="00265A4E"/>
    <w:rsid w:val="002667F9"/>
    <w:rsid w:val="00267A88"/>
    <w:rsid w:val="0027001C"/>
    <w:rsid w:val="00271325"/>
    <w:rsid w:val="002728CE"/>
    <w:rsid w:val="00272AA4"/>
    <w:rsid w:val="00272BEB"/>
    <w:rsid w:val="00275D12"/>
    <w:rsid w:val="00276A1D"/>
    <w:rsid w:val="00277ED2"/>
    <w:rsid w:val="00281553"/>
    <w:rsid w:val="00281707"/>
    <w:rsid w:val="002821BF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2BE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597"/>
    <w:rsid w:val="002B7815"/>
    <w:rsid w:val="002B7829"/>
    <w:rsid w:val="002B7BE8"/>
    <w:rsid w:val="002C136F"/>
    <w:rsid w:val="002C1BD3"/>
    <w:rsid w:val="002C2624"/>
    <w:rsid w:val="002C4432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6164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3A06"/>
    <w:rsid w:val="00303C0F"/>
    <w:rsid w:val="00305409"/>
    <w:rsid w:val="00306023"/>
    <w:rsid w:val="003067BD"/>
    <w:rsid w:val="00306BD4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17D44"/>
    <w:rsid w:val="00324A9F"/>
    <w:rsid w:val="003261E8"/>
    <w:rsid w:val="0032696E"/>
    <w:rsid w:val="00327766"/>
    <w:rsid w:val="00327E96"/>
    <w:rsid w:val="0033035E"/>
    <w:rsid w:val="00330827"/>
    <w:rsid w:val="00330A03"/>
    <w:rsid w:val="0033184A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576D2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5E52"/>
    <w:rsid w:val="00376A05"/>
    <w:rsid w:val="00376E6C"/>
    <w:rsid w:val="00377793"/>
    <w:rsid w:val="00380B20"/>
    <w:rsid w:val="00380CCF"/>
    <w:rsid w:val="0038241B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292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B7F81"/>
    <w:rsid w:val="003C0913"/>
    <w:rsid w:val="003C0D50"/>
    <w:rsid w:val="003C10FE"/>
    <w:rsid w:val="003C3CA5"/>
    <w:rsid w:val="003C40B1"/>
    <w:rsid w:val="003C4B55"/>
    <w:rsid w:val="003C534A"/>
    <w:rsid w:val="003C5B38"/>
    <w:rsid w:val="003C637F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CB6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3DCE"/>
    <w:rsid w:val="004046D7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67F0"/>
    <w:rsid w:val="00437207"/>
    <w:rsid w:val="00440762"/>
    <w:rsid w:val="0044157C"/>
    <w:rsid w:val="00441631"/>
    <w:rsid w:val="0044263D"/>
    <w:rsid w:val="00442CC9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67EB7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3C0C"/>
    <w:rsid w:val="004A427D"/>
    <w:rsid w:val="004A455C"/>
    <w:rsid w:val="004A5DEA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7841"/>
    <w:rsid w:val="004C795A"/>
    <w:rsid w:val="004D0EFC"/>
    <w:rsid w:val="004D1B51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139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49A7"/>
    <w:rsid w:val="00505747"/>
    <w:rsid w:val="0050591D"/>
    <w:rsid w:val="00505EF4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4024C"/>
    <w:rsid w:val="005409E3"/>
    <w:rsid w:val="00540D2C"/>
    <w:rsid w:val="005413B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B66"/>
    <w:rsid w:val="0057646A"/>
    <w:rsid w:val="00581440"/>
    <w:rsid w:val="00581FE8"/>
    <w:rsid w:val="005821DF"/>
    <w:rsid w:val="0058421D"/>
    <w:rsid w:val="005842FB"/>
    <w:rsid w:val="005856F5"/>
    <w:rsid w:val="00586234"/>
    <w:rsid w:val="0058789E"/>
    <w:rsid w:val="00591837"/>
    <w:rsid w:val="0059287A"/>
    <w:rsid w:val="00592D74"/>
    <w:rsid w:val="0059585A"/>
    <w:rsid w:val="0059672C"/>
    <w:rsid w:val="00596834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4F99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998"/>
    <w:rsid w:val="005F7A65"/>
    <w:rsid w:val="005F7BBD"/>
    <w:rsid w:val="00601296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A04"/>
    <w:rsid w:val="00611AB9"/>
    <w:rsid w:val="00611CC4"/>
    <w:rsid w:val="0061356D"/>
    <w:rsid w:val="00614931"/>
    <w:rsid w:val="00614CA9"/>
    <w:rsid w:val="00615EC9"/>
    <w:rsid w:val="00616B06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0517"/>
    <w:rsid w:val="00632183"/>
    <w:rsid w:val="00632718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0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478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4C17"/>
    <w:rsid w:val="007054AC"/>
    <w:rsid w:val="00705D3E"/>
    <w:rsid w:val="00705F43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2FE"/>
    <w:rsid w:val="00721652"/>
    <w:rsid w:val="0072335C"/>
    <w:rsid w:val="007233E3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6B1C"/>
    <w:rsid w:val="00747491"/>
    <w:rsid w:val="00747D9F"/>
    <w:rsid w:val="0075124F"/>
    <w:rsid w:val="0075147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748E4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B95"/>
    <w:rsid w:val="007D02D3"/>
    <w:rsid w:val="007D0A78"/>
    <w:rsid w:val="007D1DE2"/>
    <w:rsid w:val="007D36C4"/>
    <w:rsid w:val="007D382B"/>
    <w:rsid w:val="007D3886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7F76E9"/>
    <w:rsid w:val="00801736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4FD0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4616E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426E"/>
    <w:rsid w:val="008C5847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60F9"/>
    <w:rsid w:val="008D6812"/>
    <w:rsid w:val="008D6EF2"/>
    <w:rsid w:val="008D71FB"/>
    <w:rsid w:val="008D73B2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8F6996"/>
    <w:rsid w:val="00900910"/>
    <w:rsid w:val="00900CD3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096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4B58"/>
    <w:rsid w:val="009952F9"/>
    <w:rsid w:val="009963E9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6B2"/>
    <w:rsid w:val="009C178F"/>
    <w:rsid w:val="009C1797"/>
    <w:rsid w:val="009C1F49"/>
    <w:rsid w:val="009C2357"/>
    <w:rsid w:val="009C609C"/>
    <w:rsid w:val="009C6F54"/>
    <w:rsid w:val="009D23AA"/>
    <w:rsid w:val="009D2AB1"/>
    <w:rsid w:val="009D2CE0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CA7"/>
    <w:rsid w:val="009E7E2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3E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6F2"/>
    <w:rsid w:val="00A429A9"/>
    <w:rsid w:val="00A43ECC"/>
    <w:rsid w:val="00A4519C"/>
    <w:rsid w:val="00A455F8"/>
    <w:rsid w:val="00A47814"/>
    <w:rsid w:val="00A47AAE"/>
    <w:rsid w:val="00A47E70"/>
    <w:rsid w:val="00A52103"/>
    <w:rsid w:val="00A521CF"/>
    <w:rsid w:val="00A53CFD"/>
    <w:rsid w:val="00A55C0E"/>
    <w:rsid w:val="00A56BEF"/>
    <w:rsid w:val="00A60D8E"/>
    <w:rsid w:val="00A60EEE"/>
    <w:rsid w:val="00A61381"/>
    <w:rsid w:val="00A613FA"/>
    <w:rsid w:val="00A6258D"/>
    <w:rsid w:val="00A63FDF"/>
    <w:rsid w:val="00A64A78"/>
    <w:rsid w:val="00A661B2"/>
    <w:rsid w:val="00A668A2"/>
    <w:rsid w:val="00A6722B"/>
    <w:rsid w:val="00A67484"/>
    <w:rsid w:val="00A6758C"/>
    <w:rsid w:val="00A703AF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5F2E"/>
    <w:rsid w:val="00A9607F"/>
    <w:rsid w:val="00A967C2"/>
    <w:rsid w:val="00A96A3C"/>
    <w:rsid w:val="00A96B85"/>
    <w:rsid w:val="00A96E0C"/>
    <w:rsid w:val="00A96EDD"/>
    <w:rsid w:val="00A96F68"/>
    <w:rsid w:val="00A97DAD"/>
    <w:rsid w:val="00AA2833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BC9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1751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320"/>
    <w:rsid w:val="00B11B1E"/>
    <w:rsid w:val="00B11E7B"/>
    <w:rsid w:val="00B135DD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152"/>
    <w:rsid w:val="00B316CD"/>
    <w:rsid w:val="00B34EF9"/>
    <w:rsid w:val="00B35D6F"/>
    <w:rsid w:val="00B361C4"/>
    <w:rsid w:val="00B40553"/>
    <w:rsid w:val="00B40FB6"/>
    <w:rsid w:val="00B411F4"/>
    <w:rsid w:val="00B414BA"/>
    <w:rsid w:val="00B43325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41C0"/>
    <w:rsid w:val="00B54EEF"/>
    <w:rsid w:val="00B55184"/>
    <w:rsid w:val="00B55D73"/>
    <w:rsid w:val="00B56878"/>
    <w:rsid w:val="00B65A70"/>
    <w:rsid w:val="00B67821"/>
    <w:rsid w:val="00B67B97"/>
    <w:rsid w:val="00B70CD1"/>
    <w:rsid w:val="00B71ADF"/>
    <w:rsid w:val="00B72399"/>
    <w:rsid w:val="00B728D7"/>
    <w:rsid w:val="00B756D0"/>
    <w:rsid w:val="00B7773C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A7829"/>
    <w:rsid w:val="00BA7B4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3EAB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14DF"/>
    <w:rsid w:val="00C1167C"/>
    <w:rsid w:val="00C1198C"/>
    <w:rsid w:val="00C13884"/>
    <w:rsid w:val="00C14247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3652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12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1E1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0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4B8"/>
    <w:rsid w:val="00CE6E7B"/>
    <w:rsid w:val="00CE79FF"/>
    <w:rsid w:val="00CF025F"/>
    <w:rsid w:val="00CF034C"/>
    <w:rsid w:val="00CF0CDF"/>
    <w:rsid w:val="00CF10CE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2F39"/>
    <w:rsid w:val="00D03F9A"/>
    <w:rsid w:val="00D043E7"/>
    <w:rsid w:val="00D0555A"/>
    <w:rsid w:val="00D066F1"/>
    <w:rsid w:val="00D12DBE"/>
    <w:rsid w:val="00D17165"/>
    <w:rsid w:val="00D20061"/>
    <w:rsid w:val="00D20686"/>
    <w:rsid w:val="00D20C58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2DCC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5D3"/>
    <w:rsid w:val="00D61B8C"/>
    <w:rsid w:val="00D620C5"/>
    <w:rsid w:val="00D621C1"/>
    <w:rsid w:val="00D62577"/>
    <w:rsid w:val="00D63815"/>
    <w:rsid w:val="00D64917"/>
    <w:rsid w:val="00D6633F"/>
    <w:rsid w:val="00D66A3B"/>
    <w:rsid w:val="00D670DC"/>
    <w:rsid w:val="00D702D5"/>
    <w:rsid w:val="00D73314"/>
    <w:rsid w:val="00D74226"/>
    <w:rsid w:val="00D74E53"/>
    <w:rsid w:val="00D74FCD"/>
    <w:rsid w:val="00D7522A"/>
    <w:rsid w:val="00D75AD7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66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6A"/>
    <w:rsid w:val="00DB2091"/>
    <w:rsid w:val="00DB3495"/>
    <w:rsid w:val="00DB3C99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3641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DF6B73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BEC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2925"/>
    <w:rsid w:val="00E339C2"/>
    <w:rsid w:val="00E343BA"/>
    <w:rsid w:val="00E3552C"/>
    <w:rsid w:val="00E378A3"/>
    <w:rsid w:val="00E404D6"/>
    <w:rsid w:val="00E42887"/>
    <w:rsid w:val="00E43179"/>
    <w:rsid w:val="00E45DB6"/>
    <w:rsid w:val="00E46D8F"/>
    <w:rsid w:val="00E47400"/>
    <w:rsid w:val="00E4797B"/>
    <w:rsid w:val="00E47C66"/>
    <w:rsid w:val="00E50941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276C"/>
    <w:rsid w:val="00E7305B"/>
    <w:rsid w:val="00E732A1"/>
    <w:rsid w:val="00E73EBF"/>
    <w:rsid w:val="00E77817"/>
    <w:rsid w:val="00E80FB9"/>
    <w:rsid w:val="00E821EC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4D08"/>
    <w:rsid w:val="00EA52C5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D7D7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5B3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7D27"/>
    <w:rsid w:val="00F07D89"/>
    <w:rsid w:val="00F1186B"/>
    <w:rsid w:val="00F136E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4D1A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B6F93"/>
    <w:rsid w:val="00FC19E9"/>
    <w:rsid w:val="00FC1F01"/>
    <w:rsid w:val="00FC1F32"/>
    <w:rsid w:val="00FC244A"/>
    <w:rsid w:val="00FC2CA2"/>
    <w:rsid w:val="00FC4186"/>
    <w:rsid w:val="00FC6660"/>
    <w:rsid w:val="00FC6ADD"/>
    <w:rsid w:val="00FC72FD"/>
    <w:rsid w:val="00FC7624"/>
    <w:rsid w:val="00FC7B79"/>
    <w:rsid w:val="00FD03D0"/>
    <w:rsid w:val="00FD0AE7"/>
    <w:rsid w:val="00FD2603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0A78"/>
    <w:rPr>
      <w:b/>
    </w:rPr>
  </w:style>
  <w:style w:type="paragraph" w:customStyle="1" w:styleId="TAC">
    <w:name w:val="TAC"/>
    <w:basedOn w:val="TAL"/>
    <w:link w:val="TACChar"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D0A78"/>
    <w:pPr>
      <w:ind w:left="851" w:hanging="851"/>
    </w:pPr>
  </w:style>
  <w:style w:type="paragraph" w:customStyle="1" w:styleId="TAL">
    <w:name w:val="TAL"/>
    <w:basedOn w:val="Normal"/>
    <w:link w:val="TALCar"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1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2"/>
      </w:numPr>
    </w:pPr>
  </w:style>
  <w:style w:type="paragraph" w:customStyle="1" w:styleId="B3">
    <w:name w:val="B3+"/>
    <w:basedOn w:val="B30"/>
    <w:rsid w:val="00820833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5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8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RAN4\TSGRAN4_93\Docs\R4-1916084.zip" TargetMode="External"/><Relationship Id="rId18" Type="http://schemas.openxmlformats.org/officeDocument/2006/relationships/image" Target="media/image5.jpeg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file:///D:\RAN4\TSGRAN4_93\Docs\R4-1916083.zip" TargetMode="External"/><Relationship Id="rId17" Type="http://schemas.openxmlformats.org/officeDocument/2006/relationships/image" Target="media/image4.jpeg"/><Relationship Id="rId2" Type="http://schemas.openxmlformats.org/officeDocument/2006/relationships/customXml" Target="../customXml/item1.xml"/><Relationship Id="rId16" Type="http://schemas.openxmlformats.org/officeDocument/2006/relationships/image" Target="media/image3.jpe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jpe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E9F33-3DD7-4642-989F-A43E0E024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1250</Words>
  <Characters>10132</Characters>
  <Application>Microsoft Office Word</Application>
  <DocSecurity>0</DocSecurity>
  <Lines>84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11360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Nokia</cp:lastModifiedBy>
  <cp:revision>3</cp:revision>
  <cp:lastPrinted>2019-04-09T04:35:00Z</cp:lastPrinted>
  <dcterms:created xsi:type="dcterms:W3CDTF">2020-04-09T13:14:00Z</dcterms:created>
  <dcterms:modified xsi:type="dcterms:W3CDTF">2020-04-10T11:21:00Z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